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02F" w:rsidRPr="003F2C44" w:rsidRDefault="00F3502F" w:rsidP="00F3502F">
      <w:pPr>
        <w:jc w:val="center"/>
        <w:rPr>
          <w:rFonts w:ascii="Algerian" w:hAnsi="Algerian" w:cs="Arial"/>
          <w:sz w:val="28"/>
          <w:szCs w:val="24"/>
        </w:rPr>
      </w:pPr>
      <w:r w:rsidRPr="003F2C44">
        <w:rPr>
          <w:rFonts w:ascii="Algerian" w:hAnsi="Algerian" w:cs="Arial"/>
          <w:sz w:val="28"/>
          <w:szCs w:val="24"/>
        </w:rPr>
        <w:t>INSTITUCIÓN EDUCATIVA SANTA ROSA DE LIMA</w:t>
      </w:r>
    </w:p>
    <w:p w:rsidR="00F3502F" w:rsidRPr="003F2C44" w:rsidRDefault="00F3502F" w:rsidP="00F3502F">
      <w:pPr>
        <w:jc w:val="center"/>
        <w:rPr>
          <w:rFonts w:ascii="Algerian" w:hAnsi="Algerian" w:cs="Arial"/>
          <w:sz w:val="28"/>
          <w:szCs w:val="24"/>
        </w:rPr>
      </w:pPr>
    </w:p>
    <w:p w:rsidR="00F3502F" w:rsidRPr="003F2C44" w:rsidRDefault="009B790C" w:rsidP="009B790C">
      <w:pPr>
        <w:tabs>
          <w:tab w:val="left" w:pos="3675"/>
        </w:tabs>
        <w:rPr>
          <w:rFonts w:ascii="Algerian" w:hAnsi="Algerian" w:cs="Arial"/>
          <w:sz w:val="28"/>
          <w:szCs w:val="24"/>
        </w:rPr>
      </w:pPr>
      <w:r w:rsidRPr="003F2C44">
        <w:rPr>
          <w:rFonts w:ascii="Algerian" w:hAnsi="Algerian" w:cs="Arial"/>
          <w:sz w:val="28"/>
          <w:szCs w:val="24"/>
        </w:rPr>
        <w:tab/>
      </w:r>
    </w:p>
    <w:p w:rsidR="00F3502F" w:rsidRPr="003F2C44" w:rsidRDefault="00F3502F" w:rsidP="00F3502F">
      <w:pPr>
        <w:jc w:val="center"/>
        <w:rPr>
          <w:rFonts w:ascii="Algerian" w:hAnsi="Algerian" w:cs="Arial"/>
          <w:sz w:val="28"/>
          <w:szCs w:val="24"/>
        </w:rPr>
      </w:pPr>
    </w:p>
    <w:p w:rsidR="009B790C" w:rsidRPr="003F2C44" w:rsidRDefault="009B790C" w:rsidP="00F3502F">
      <w:pPr>
        <w:jc w:val="center"/>
        <w:rPr>
          <w:rFonts w:ascii="Algerian" w:hAnsi="Algerian" w:cs="Arial"/>
          <w:sz w:val="28"/>
          <w:szCs w:val="24"/>
        </w:rPr>
      </w:pPr>
    </w:p>
    <w:p w:rsidR="00F3502F" w:rsidRPr="003F2C44" w:rsidRDefault="00F3502F" w:rsidP="00F3502F">
      <w:pPr>
        <w:jc w:val="center"/>
        <w:rPr>
          <w:rFonts w:ascii="Algerian" w:hAnsi="Algerian" w:cs="Arial"/>
          <w:sz w:val="28"/>
          <w:szCs w:val="24"/>
        </w:rPr>
      </w:pPr>
      <w:r w:rsidRPr="003F2C44">
        <w:rPr>
          <w:rFonts w:ascii="Algerian" w:hAnsi="Algerian" w:cs="Arial"/>
          <w:sz w:val="28"/>
          <w:szCs w:val="24"/>
        </w:rPr>
        <w:t>AREA: CONTABILIDAD – LEGISLACIÓN LABORAL</w:t>
      </w:r>
    </w:p>
    <w:p w:rsidR="00F3502F" w:rsidRPr="003F2C44" w:rsidRDefault="00F3502F" w:rsidP="00F3502F">
      <w:pPr>
        <w:jc w:val="center"/>
        <w:rPr>
          <w:rFonts w:ascii="Algerian" w:hAnsi="Algerian" w:cs="Arial"/>
          <w:sz w:val="28"/>
          <w:szCs w:val="24"/>
        </w:rPr>
      </w:pPr>
    </w:p>
    <w:p w:rsidR="00F3502F" w:rsidRPr="003F2C44" w:rsidRDefault="00F3502F" w:rsidP="00F3502F">
      <w:pPr>
        <w:jc w:val="center"/>
        <w:rPr>
          <w:rFonts w:ascii="Algerian" w:hAnsi="Algerian" w:cs="Arial"/>
          <w:sz w:val="28"/>
          <w:szCs w:val="24"/>
        </w:rPr>
      </w:pPr>
      <w:r w:rsidRPr="003F2C44">
        <w:rPr>
          <w:rFonts w:ascii="Algerian" w:hAnsi="Algerian" w:cs="Arial"/>
          <w:sz w:val="28"/>
          <w:szCs w:val="24"/>
        </w:rPr>
        <w:t>GRADO: SEXTO, SEPTIMO, OCTAVO, NOVENO, DECIMO, UNDECIMO</w:t>
      </w:r>
    </w:p>
    <w:p w:rsidR="00F3502F" w:rsidRPr="003F2C44" w:rsidRDefault="00F3502F" w:rsidP="00F3502F">
      <w:pPr>
        <w:jc w:val="center"/>
        <w:rPr>
          <w:rFonts w:ascii="Algerian" w:hAnsi="Algerian" w:cs="Arial"/>
          <w:sz w:val="28"/>
          <w:szCs w:val="24"/>
        </w:rPr>
      </w:pPr>
    </w:p>
    <w:p w:rsidR="00F3502F" w:rsidRPr="003F2C44" w:rsidRDefault="00F3502F" w:rsidP="00F3502F">
      <w:pPr>
        <w:jc w:val="center"/>
        <w:rPr>
          <w:rFonts w:ascii="Algerian" w:hAnsi="Algerian" w:cs="Arial"/>
          <w:sz w:val="28"/>
          <w:szCs w:val="24"/>
        </w:rPr>
      </w:pPr>
    </w:p>
    <w:p w:rsidR="00F3502F" w:rsidRPr="003F2C44" w:rsidRDefault="00F3502F" w:rsidP="00F3502F">
      <w:pPr>
        <w:jc w:val="center"/>
        <w:rPr>
          <w:rFonts w:ascii="Algerian" w:hAnsi="Algerian" w:cs="Arial"/>
          <w:sz w:val="28"/>
          <w:szCs w:val="24"/>
        </w:rPr>
      </w:pPr>
    </w:p>
    <w:p w:rsidR="009B790C" w:rsidRPr="003F2C44" w:rsidRDefault="009B790C" w:rsidP="00F3502F">
      <w:pPr>
        <w:jc w:val="center"/>
        <w:rPr>
          <w:rFonts w:ascii="Algerian" w:hAnsi="Algerian" w:cs="Arial"/>
          <w:sz w:val="28"/>
          <w:szCs w:val="24"/>
        </w:rPr>
      </w:pPr>
      <w:r w:rsidRPr="003F2C44">
        <w:rPr>
          <w:rFonts w:ascii="Algerian" w:hAnsi="Algerian" w:cs="Arial"/>
          <w:sz w:val="28"/>
          <w:szCs w:val="24"/>
        </w:rPr>
        <w:t xml:space="preserve">LIC. </w:t>
      </w:r>
      <w:r w:rsidR="00F3502F" w:rsidRPr="003F2C44">
        <w:rPr>
          <w:rFonts w:ascii="Algerian" w:hAnsi="Algerian" w:cs="Arial"/>
          <w:sz w:val="28"/>
          <w:szCs w:val="24"/>
        </w:rPr>
        <w:t xml:space="preserve">ESP. </w:t>
      </w:r>
      <w:r w:rsidRPr="003F2C44">
        <w:rPr>
          <w:rFonts w:ascii="Algerian" w:hAnsi="Algerian" w:cs="Arial"/>
          <w:sz w:val="28"/>
          <w:szCs w:val="24"/>
        </w:rPr>
        <w:t>ARNOLDO MELO ROJAS</w:t>
      </w:r>
    </w:p>
    <w:p w:rsidR="009B790C" w:rsidRPr="003F2C44" w:rsidRDefault="009B790C" w:rsidP="00F3502F">
      <w:pPr>
        <w:jc w:val="center"/>
        <w:rPr>
          <w:rFonts w:ascii="Algerian" w:hAnsi="Algerian" w:cs="Arial"/>
          <w:sz w:val="28"/>
          <w:szCs w:val="24"/>
        </w:rPr>
      </w:pPr>
      <w:r w:rsidRPr="003F2C44">
        <w:rPr>
          <w:rFonts w:ascii="Algerian" w:hAnsi="Algerian" w:cs="Arial"/>
          <w:sz w:val="28"/>
          <w:szCs w:val="24"/>
        </w:rPr>
        <w:t>LIC. MARTHA CARDOSO</w:t>
      </w:r>
    </w:p>
    <w:p w:rsidR="009B790C" w:rsidRPr="003F2C44" w:rsidRDefault="009B790C" w:rsidP="00F3502F">
      <w:pPr>
        <w:jc w:val="center"/>
        <w:rPr>
          <w:rFonts w:ascii="Algerian" w:hAnsi="Algerian" w:cs="Arial"/>
          <w:sz w:val="28"/>
          <w:szCs w:val="24"/>
        </w:rPr>
      </w:pPr>
      <w:r w:rsidRPr="003F2C44">
        <w:rPr>
          <w:rFonts w:ascii="Algerian" w:hAnsi="Algerian" w:cs="Arial"/>
          <w:sz w:val="28"/>
          <w:szCs w:val="24"/>
        </w:rPr>
        <w:t>LIC. MERCEDES RODRIGUEZ</w:t>
      </w:r>
    </w:p>
    <w:p w:rsidR="009B790C" w:rsidRPr="003F2C44" w:rsidRDefault="009B790C" w:rsidP="00F3502F">
      <w:pPr>
        <w:jc w:val="center"/>
        <w:rPr>
          <w:rFonts w:ascii="Algerian" w:hAnsi="Algerian" w:cs="Arial"/>
          <w:sz w:val="28"/>
          <w:szCs w:val="24"/>
        </w:rPr>
      </w:pPr>
    </w:p>
    <w:p w:rsidR="009B790C" w:rsidRPr="003F2C44" w:rsidRDefault="009B790C" w:rsidP="00F3502F">
      <w:pPr>
        <w:jc w:val="center"/>
        <w:rPr>
          <w:rFonts w:ascii="Algerian" w:hAnsi="Algerian" w:cs="Arial"/>
          <w:sz w:val="28"/>
          <w:szCs w:val="24"/>
        </w:rPr>
      </w:pPr>
    </w:p>
    <w:p w:rsidR="009B790C" w:rsidRPr="003F2C44" w:rsidRDefault="009B790C" w:rsidP="00F3502F">
      <w:pPr>
        <w:jc w:val="center"/>
        <w:rPr>
          <w:rFonts w:ascii="Algerian" w:hAnsi="Algerian" w:cs="Arial"/>
          <w:sz w:val="28"/>
          <w:szCs w:val="24"/>
        </w:rPr>
      </w:pPr>
    </w:p>
    <w:p w:rsidR="009B790C" w:rsidRPr="003F2C44" w:rsidRDefault="009B790C" w:rsidP="00F3502F">
      <w:pPr>
        <w:jc w:val="center"/>
        <w:rPr>
          <w:rFonts w:ascii="Algerian" w:hAnsi="Algerian" w:cs="Arial"/>
          <w:sz w:val="28"/>
          <w:szCs w:val="24"/>
        </w:rPr>
      </w:pPr>
    </w:p>
    <w:p w:rsidR="009B790C" w:rsidRPr="003F2C44" w:rsidRDefault="009B790C" w:rsidP="00F3502F">
      <w:pPr>
        <w:jc w:val="center"/>
        <w:rPr>
          <w:rFonts w:ascii="Algerian" w:hAnsi="Algerian" w:cs="Arial"/>
          <w:sz w:val="28"/>
          <w:szCs w:val="24"/>
        </w:rPr>
      </w:pPr>
      <w:r w:rsidRPr="003F2C44">
        <w:rPr>
          <w:rFonts w:ascii="Algerian" w:hAnsi="Algerian" w:cs="Arial"/>
          <w:sz w:val="28"/>
          <w:szCs w:val="24"/>
        </w:rPr>
        <w:t>SUAREZ – TOLIMA</w:t>
      </w:r>
    </w:p>
    <w:p w:rsidR="009B790C" w:rsidRPr="003F2C44" w:rsidRDefault="009B790C" w:rsidP="00F3502F">
      <w:pPr>
        <w:jc w:val="center"/>
        <w:rPr>
          <w:rFonts w:ascii="Arial" w:hAnsi="Arial" w:cs="Arial"/>
          <w:b/>
          <w:sz w:val="24"/>
          <w:szCs w:val="24"/>
        </w:rPr>
      </w:pPr>
      <w:r w:rsidRPr="003F2C44">
        <w:rPr>
          <w:rFonts w:ascii="Algerian" w:hAnsi="Algerian" w:cs="Arial"/>
          <w:sz w:val="28"/>
          <w:szCs w:val="24"/>
        </w:rPr>
        <w:t>2016</w:t>
      </w:r>
    </w:p>
    <w:p w:rsidR="00083DA7" w:rsidRPr="003F2C44" w:rsidRDefault="00083DA7" w:rsidP="00083DA7">
      <w:pPr>
        <w:spacing w:after="0"/>
        <w:jc w:val="center"/>
        <w:rPr>
          <w:rFonts w:ascii="Arial" w:hAnsi="Arial" w:cs="Arial"/>
          <w:b/>
          <w:sz w:val="24"/>
          <w:szCs w:val="24"/>
        </w:rPr>
      </w:pPr>
      <w:r w:rsidRPr="003F2C44">
        <w:rPr>
          <w:rFonts w:ascii="Arial" w:hAnsi="Arial" w:cs="Arial"/>
          <w:b/>
          <w:sz w:val="24"/>
          <w:szCs w:val="24"/>
        </w:rPr>
        <w:lastRenderedPageBreak/>
        <w:t>INTRODUCCION</w:t>
      </w:r>
    </w:p>
    <w:p w:rsidR="00083DA7" w:rsidRDefault="00083DA7" w:rsidP="00083DA7">
      <w:pPr>
        <w:spacing w:after="0"/>
        <w:jc w:val="center"/>
        <w:rPr>
          <w:rFonts w:ascii="Arial" w:hAnsi="Arial" w:cs="Arial"/>
          <w:sz w:val="24"/>
          <w:szCs w:val="24"/>
        </w:rPr>
      </w:pPr>
    </w:p>
    <w:p w:rsidR="00CB1B6A" w:rsidRPr="003F2C44" w:rsidRDefault="00CB1B6A" w:rsidP="00083DA7">
      <w:pPr>
        <w:spacing w:after="0"/>
        <w:jc w:val="center"/>
        <w:rPr>
          <w:rFonts w:ascii="Arial" w:hAnsi="Arial" w:cs="Arial"/>
          <w:sz w:val="24"/>
          <w:szCs w:val="24"/>
        </w:rPr>
      </w:pPr>
    </w:p>
    <w:p w:rsidR="00083DA7" w:rsidRPr="003F2C44" w:rsidRDefault="00083DA7" w:rsidP="00083DA7">
      <w:pPr>
        <w:spacing w:after="0"/>
        <w:jc w:val="both"/>
        <w:rPr>
          <w:rFonts w:ascii="Arial" w:hAnsi="Arial" w:cs="Arial"/>
          <w:sz w:val="24"/>
          <w:szCs w:val="24"/>
        </w:rPr>
      </w:pPr>
      <w:r w:rsidRPr="003F2C44">
        <w:rPr>
          <w:rFonts w:ascii="Arial" w:hAnsi="Arial" w:cs="Arial"/>
          <w:sz w:val="24"/>
          <w:szCs w:val="24"/>
        </w:rPr>
        <w:t xml:space="preserve">Las políticas educacionales en la última década han tenido como propósito responder al problema del sistema educativo de nuestro país, esto es su baja calidad y la inequidad de la distribución social de los resultados alcanzados; esto acompañado de una pobre convivencia ciudadana carente muchas veces de valores como el respeto, la solidaridad y la tolerancia. </w:t>
      </w:r>
    </w:p>
    <w:p w:rsidR="00083DA7" w:rsidRPr="003F2C44" w:rsidRDefault="00083DA7" w:rsidP="00083DA7">
      <w:pPr>
        <w:spacing w:after="0"/>
        <w:jc w:val="both"/>
        <w:rPr>
          <w:rFonts w:ascii="Arial" w:hAnsi="Arial" w:cs="Arial"/>
          <w:sz w:val="24"/>
          <w:szCs w:val="24"/>
        </w:rPr>
      </w:pPr>
    </w:p>
    <w:p w:rsidR="00083DA7" w:rsidRPr="003F2C44" w:rsidRDefault="00083DA7" w:rsidP="00083DA7">
      <w:pPr>
        <w:spacing w:after="0"/>
        <w:jc w:val="both"/>
        <w:rPr>
          <w:rFonts w:ascii="Arial" w:hAnsi="Arial" w:cs="Arial"/>
          <w:sz w:val="24"/>
          <w:szCs w:val="24"/>
        </w:rPr>
      </w:pPr>
      <w:r w:rsidRPr="003F2C44">
        <w:rPr>
          <w:rFonts w:ascii="Arial" w:hAnsi="Arial" w:cs="Arial"/>
          <w:sz w:val="24"/>
          <w:szCs w:val="24"/>
        </w:rPr>
        <w:t xml:space="preserve">En este marco la orientación de la Educación Media radica en el proceso de mejoramiento de la calidad, equidad de los aprendizajes y la formación de ciudadanos comprometidos, respetuosos de las diferencias y defensores del bien común. Se trata de lograr una educación que asegure que todos los jóvenes egresen con mayores capacidades de abstracción, de pensar en sistemas de comunicación y trabajo en equipo, de mejorar la incertidumbre y de juzgar y discernir moralmente acordé con la complejidad del mundo en que le tocara desempeñarse; pero sobretodo una educación que forme ciudadanos que construyan democracia en el país, y que prefieran el acuerdo y el pacto, antes que las armas, para resolver conflictos. </w:t>
      </w:r>
    </w:p>
    <w:p w:rsidR="00083DA7" w:rsidRPr="003F2C44" w:rsidRDefault="00083DA7" w:rsidP="00083DA7">
      <w:pPr>
        <w:spacing w:after="0"/>
        <w:jc w:val="both"/>
        <w:rPr>
          <w:rFonts w:ascii="Arial" w:hAnsi="Arial" w:cs="Arial"/>
          <w:sz w:val="24"/>
          <w:szCs w:val="24"/>
        </w:rPr>
      </w:pPr>
    </w:p>
    <w:p w:rsidR="00083DA7" w:rsidRPr="003F2C44" w:rsidRDefault="00083DA7" w:rsidP="00083DA7">
      <w:pPr>
        <w:spacing w:after="0"/>
        <w:jc w:val="both"/>
        <w:rPr>
          <w:rFonts w:ascii="Arial" w:hAnsi="Arial" w:cs="Arial"/>
          <w:sz w:val="24"/>
          <w:szCs w:val="24"/>
        </w:rPr>
      </w:pPr>
      <w:r w:rsidRPr="003F2C44">
        <w:rPr>
          <w:rFonts w:ascii="Arial" w:hAnsi="Arial" w:cs="Arial"/>
          <w:sz w:val="24"/>
          <w:szCs w:val="24"/>
        </w:rPr>
        <w:t xml:space="preserve">En la enseñanza Media, la reforma se ha caracterizado por ser gradual y estar orientada modificar las prácticas de gestión en cada unidad educativa, a través de la institución de nuevos medios, apertura de espacios, incentivos e ideas, iniciativas que en sus conjunto intentan desarrollar capacidades innovadoras de los actores del instituto. Esta estrategia flexible y abierta a variaciones de los propios contextos busca responder mejor las necesidades y situaciones educativas de los establecimientos. Basado en lo anteriormente descrito se desarrollara el Plan de Estudio de La Especialidad Técnica en Contabilización de Operaciones Comerciales y Financieras, dicha área constituye por </w:t>
      </w:r>
      <w:proofErr w:type="spellStart"/>
      <w:r w:rsidRPr="003F2C44">
        <w:rPr>
          <w:rFonts w:ascii="Arial" w:hAnsi="Arial" w:cs="Arial"/>
          <w:sz w:val="24"/>
          <w:szCs w:val="24"/>
        </w:rPr>
        <w:t>si</w:t>
      </w:r>
      <w:proofErr w:type="spellEnd"/>
      <w:r w:rsidRPr="003F2C44">
        <w:rPr>
          <w:rFonts w:ascii="Arial" w:hAnsi="Arial" w:cs="Arial"/>
          <w:sz w:val="24"/>
          <w:szCs w:val="24"/>
        </w:rPr>
        <w:t xml:space="preserve"> sola una herramienta en donde convergen diversas estrategias para lograr un educando pensante, analítico, crítico y objetivo, con un sentido amplio de pertenencia al entorno que lo rodea, seguro y asertivo al tomar determinadas decisiones. </w:t>
      </w:r>
    </w:p>
    <w:p w:rsidR="00083DA7" w:rsidRPr="003F2C44" w:rsidRDefault="00083DA7" w:rsidP="00083DA7">
      <w:pPr>
        <w:spacing w:after="0"/>
        <w:jc w:val="both"/>
        <w:rPr>
          <w:rFonts w:ascii="Arial" w:hAnsi="Arial" w:cs="Arial"/>
          <w:sz w:val="24"/>
          <w:szCs w:val="24"/>
        </w:rPr>
      </w:pPr>
    </w:p>
    <w:p w:rsidR="00083DA7" w:rsidRPr="003F2C44" w:rsidRDefault="00083DA7" w:rsidP="00083DA7">
      <w:pPr>
        <w:spacing w:after="0"/>
        <w:jc w:val="both"/>
        <w:rPr>
          <w:rFonts w:ascii="Arial" w:hAnsi="Arial" w:cs="Arial"/>
          <w:sz w:val="24"/>
          <w:szCs w:val="24"/>
        </w:rPr>
      </w:pPr>
      <w:r w:rsidRPr="003F2C44">
        <w:rPr>
          <w:rFonts w:ascii="Arial" w:hAnsi="Arial" w:cs="Arial"/>
          <w:sz w:val="24"/>
          <w:szCs w:val="24"/>
        </w:rPr>
        <w:t xml:space="preserve">Hoy por hoy el mundo ha avanzado a pasos agigantados, logrando involucrar de tal manera las maquinas a nuestra vida cotidiana que estas se han convertido en herramientas indispensables y necesarias para el vivir optimo del ser humano, tal es el caso de los llamados equipos de </w:t>
      </w:r>
      <w:proofErr w:type="spellStart"/>
      <w:r w:rsidRPr="003F2C44">
        <w:rPr>
          <w:rFonts w:ascii="Arial" w:hAnsi="Arial" w:cs="Arial"/>
          <w:sz w:val="24"/>
          <w:szCs w:val="24"/>
        </w:rPr>
        <w:t>computo</w:t>
      </w:r>
      <w:proofErr w:type="spellEnd"/>
      <w:r w:rsidRPr="003F2C44">
        <w:rPr>
          <w:rFonts w:ascii="Arial" w:hAnsi="Arial" w:cs="Arial"/>
          <w:sz w:val="24"/>
          <w:szCs w:val="24"/>
        </w:rPr>
        <w:t xml:space="preserve">, procesadores, o computadores, siendo estos apoyo indispensable para el registro de operaciones contables. </w:t>
      </w:r>
    </w:p>
    <w:p w:rsidR="00083DA7" w:rsidRPr="003F2C44" w:rsidRDefault="00083DA7" w:rsidP="00083DA7">
      <w:pPr>
        <w:spacing w:after="0"/>
        <w:jc w:val="both"/>
        <w:rPr>
          <w:rFonts w:ascii="Arial" w:hAnsi="Arial" w:cs="Arial"/>
          <w:sz w:val="24"/>
          <w:szCs w:val="24"/>
        </w:rPr>
      </w:pPr>
    </w:p>
    <w:p w:rsidR="00083DA7" w:rsidRPr="003F2C44" w:rsidRDefault="00083DA7" w:rsidP="00083DA7">
      <w:pPr>
        <w:spacing w:after="0"/>
        <w:jc w:val="both"/>
        <w:rPr>
          <w:rFonts w:ascii="Arial" w:hAnsi="Arial" w:cs="Arial"/>
          <w:sz w:val="24"/>
          <w:szCs w:val="24"/>
        </w:rPr>
      </w:pPr>
      <w:r w:rsidRPr="003F2C44">
        <w:rPr>
          <w:rFonts w:ascii="Arial" w:hAnsi="Arial" w:cs="Arial"/>
          <w:sz w:val="24"/>
          <w:szCs w:val="24"/>
        </w:rPr>
        <w:lastRenderedPageBreak/>
        <w:t xml:space="preserve">En las Institución Educativo Santa Rosa de Lima consciente del papel fundamental que juega la Contabilidad en el mundo actual, ofrece cursos orientados a la enseñanza de la misma en cada uno de los grados de la Media, las cuales hacen parte de la modalidad Contable de la institución. </w:t>
      </w:r>
    </w:p>
    <w:p w:rsidR="00083DA7" w:rsidRPr="003F2C44" w:rsidRDefault="00083DA7" w:rsidP="00083DA7">
      <w:pPr>
        <w:spacing w:after="0"/>
        <w:jc w:val="both"/>
        <w:rPr>
          <w:rFonts w:ascii="Arial" w:hAnsi="Arial" w:cs="Arial"/>
          <w:sz w:val="24"/>
          <w:szCs w:val="24"/>
        </w:rPr>
      </w:pPr>
    </w:p>
    <w:p w:rsidR="00620182" w:rsidRPr="003F2C44" w:rsidRDefault="00083DA7" w:rsidP="00083DA7">
      <w:pPr>
        <w:spacing w:after="0"/>
        <w:jc w:val="both"/>
        <w:rPr>
          <w:rFonts w:ascii="Arial" w:hAnsi="Arial" w:cs="Arial"/>
          <w:sz w:val="24"/>
          <w:szCs w:val="24"/>
        </w:rPr>
      </w:pPr>
      <w:r w:rsidRPr="003F2C44">
        <w:rPr>
          <w:rFonts w:ascii="Arial" w:hAnsi="Arial" w:cs="Arial"/>
          <w:sz w:val="24"/>
          <w:szCs w:val="24"/>
        </w:rPr>
        <w:t xml:space="preserve">En el presente documento se muestran los indicadores de desempeño y contenido de las asignaturas </w:t>
      </w:r>
      <w:proofErr w:type="gramStart"/>
      <w:r w:rsidRPr="003F2C44">
        <w:rPr>
          <w:rFonts w:ascii="Arial" w:hAnsi="Arial" w:cs="Arial"/>
          <w:sz w:val="24"/>
          <w:szCs w:val="24"/>
        </w:rPr>
        <w:t>estipulados</w:t>
      </w:r>
      <w:proofErr w:type="gramEnd"/>
      <w:r w:rsidRPr="003F2C44">
        <w:rPr>
          <w:rFonts w:ascii="Arial" w:hAnsi="Arial" w:cs="Arial"/>
          <w:sz w:val="24"/>
          <w:szCs w:val="24"/>
        </w:rPr>
        <w:t xml:space="preserve"> para cada grado un contenido específico que se irá desarrollando gradualmente a medida que los estudiantes alcancen logros.</w:t>
      </w:r>
    </w:p>
    <w:p w:rsidR="00083DA7" w:rsidRPr="003F2C44" w:rsidRDefault="00083DA7">
      <w:pPr>
        <w:rPr>
          <w:rFonts w:ascii="Arial" w:hAnsi="Arial" w:cs="Arial"/>
          <w:sz w:val="24"/>
          <w:szCs w:val="24"/>
        </w:rPr>
      </w:pPr>
      <w:r w:rsidRPr="003F2C44">
        <w:rPr>
          <w:rFonts w:ascii="Arial" w:hAnsi="Arial" w:cs="Arial"/>
          <w:sz w:val="24"/>
          <w:szCs w:val="24"/>
        </w:rPr>
        <w:br w:type="page"/>
      </w:r>
    </w:p>
    <w:p w:rsidR="00083DA7" w:rsidRPr="003F2C44" w:rsidRDefault="00083DA7" w:rsidP="00083DA7">
      <w:pPr>
        <w:spacing w:after="0"/>
        <w:jc w:val="center"/>
        <w:rPr>
          <w:rFonts w:ascii="Arial" w:hAnsi="Arial" w:cs="Arial"/>
          <w:sz w:val="24"/>
          <w:szCs w:val="24"/>
        </w:rPr>
      </w:pPr>
      <w:r w:rsidRPr="003F2C44">
        <w:rPr>
          <w:rFonts w:ascii="Arial" w:hAnsi="Arial" w:cs="Arial"/>
          <w:sz w:val="24"/>
          <w:szCs w:val="24"/>
        </w:rPr>
        <w:lastRenderedPageBreak/>
        <w:t>1. JUSTIFICACIÓN</w:t>
      </w:r>
    </w:p>
    <w:p w:rsidR="00083DA7" w:rsidRPr="003F2C44" w:rsidRDefault="00083DA7" w:rsidP="00083DA7">
      <w:pPr>
        <w:spacing w:after="0"/>
        <w:jc w:val="both"/>
        <w:rPr>
          <w:rFonts w:ascii="Arial" w:hAnsi="Arial" w:cs="Arial"/>
          <w:sz w:val="24"/>
          <w:szCs w:val="24"/>
        </w:rPr>
      </w:pPr>
    </w:p>
    <w:p w:rsidR="00083DA7" w:rsidRPr="003F2C44" w:rsidRDefault="00083DA7" w:rsidP="00083DA7">
      <w:pPr>
        <w:spacing w:after="0"/>
        <w:jc w:val="both"/>
        <w:rPr>
          <w:rFonts w:ascii="Arial" w:hAnsi="Arial" w:cs="Arial"/>
          <w:sz w:val="24"/>
          <w:szCs w:val="24"/>
        </w:rPr>
      </w:pPr>
      <w:r w:rsidRPr="003F2C44">
        <w:rPr>
          <w:rFonts w:ascii="Arial" w:hAnsi="Arial" w:cs="Arial"/>
          <w:sz w:val="24"/>
          <w:szCs w:val="24"/>
        </w:rPr>
        <w:t xml:space="preserve">Hoy en día resulta casi indispensable tener conocimiento básico acerca de las asignaturas que constituyen el área Contable, debido a que estas se han insertado en la gran mayoría de los campos del saber, haciéndose necesarias para el desarrollo de la vida cotidiana de los individuos. </w:t>
      </w:r>
    </w:p>
    <w:p w:rsidR="00083DA7" w:rsidRPr="003F2C44" w:rsidRDefault="00083DA7" w:rsidP="00083DA7">
      <w:pPr>
        <w:spacing w:after="0"/>
        <w:jc w:val="both"/>
        <w:rPr>
          <w:rFonts w:ascii="Arial" w:hAnsi="Arial" w:cs="Arial"/>
          <w:sz w:val="24"/>
          <w:szCs w:val="24"/>
        </w:rPr>
      </w:pPr>
    </w:p>
    <w:p w:rsidR="00083DA7" w:rsidRPr="003F2C44" w:rsidRDefault="00083DA7" w:rsidP="00083DA7">
      <w:pPr>
        <w:spacing w:after="0"/>
        <w:jc w:val="both"/>
        <w:rPr>
          <w:rFonts w:ascii="Arial" w:hAnsi="Arial" w:cs="Arial"/>
          <w:sz w:val="24"/>
          <w:szCs w:val="24"/>
        </w:rPr>
      </w:pPr>
      <w:r w:rsidRPr="003F2C44">
        <w:rPr>
          <w:rFonts w:ascii="Arial" w:hAnsi="Arial" w:cs="Arial"/>
          <w:sz w:val="24"/>
          <w:szCs w:val="24"/>
        </w:rPr>
        <w:t>El programa de Técnico en Contabilización de Operaciones Comerciales y Financieras, se creó como respuesta a los requerimientos de los sectores económicos del país que requieren talento humano calificado capaz de demostrar competencia en la contabilización de operaciones y el manejo responsable de los inventarios de la pequeña y mediana empresa. De igual manera, el programa aporta a la estudiante aspectos de integralidad que se generan en el proceso de formación y que garantizan su desempeño laboral. A través de este programa se generan alternativas de aprendizaje que incluye programas que contienen todos los elementos de formación profesional, sociales, tecnológicos y culturales, metodologías de aprendizaje innovadoras, acceso a tecnologías de última generación, estructurado sobre métodos más que contenidos, lo que potencia la formación de ciudadanos librepensadores, con capacidad crítica, solidarios y emprendedores, a través del desarrollo de competencias laborales y la Estrategia de Formación por Proyectos.</w:t>
      </w:r>
    </w:p>
    <w:p w:rsidR="00083DA7" w:rsidRPr="003F2C44" w:rsidRDefault="00083DA7" w:rsidP="00083DA7">
      <w:pPr>
        <w:spacing w:after="0"/>
        <w:jc w:val="both"/>
        <w:rPr>
          <w:rFonts w:ascii="Arial" w:hAnsi="Arial" w:cs="Arial"/>
          <w:sz w:val="24"/>
          <w:szCs w:val="24"/>
        </w:rPr>
      </w:pPr>
    </w:p>
    <w:p w:rsidR="00083DA7" w:rsidRPr="003F2C44" w:rsidRDefault="00083DA7" w:rsidP="00083DA7">
      <w:pPr>
        <w:spacing w:after="0"/>
        <w:jc w:val="both"/>
        <w:rPr>
          <w:rFonts w:ascii="Arial" w:hAnsi="Arial" w:cs="Arial"/>
          <w:sz w:val="24"/>
          <w:szCs w:val="24"/>
        </w:rPr>
      </w:pPr>
      <w:r w:rsidRPr="003F2C44">
        <w:rPr>
          <w:rFonts w:ascii="Arial" w:hAnsi="Arial" w:cs="Arial"/>
          <w:sz w:val="24"/>
          <w:szCs w:val="24"/>
        </w:rPr>
        <w:t xml:space="preserve">El plan de área de la Especialidad </w:t>
      </w:r>
      <w:proofErr w:type="spellStart"/>
      <w:r w:rsidRPr="003F2C44">
        <w:rPr>
          <w:rFonts w:ascii="Arial" w:hAnsi="Arial" w:cs="Arial"/>
          <w:sz w:val="24"/>
          <w:szCs w:val="24"/>
        </w:rPr>
        <w:t>Tec</w:t>
      </w:r>
      <w:proofErr w:type="spellEnd"/>
      <w:r w:rsidRPr="003F2C44">
        <w:rPr>
          <w:rFonts w:ascii="Arial" w:hAnsi="Arial" w:cs="Arial"/>
          <w:sz w:val="24"/>
          <w:szCs w:val="24"/>
        </w:rPr>
        <w:t xml:space="preserve">. Contabilización de Operaciones Comerciales y Financieras, involucra elementos no solo como el desarrollo del área sino una estrategia para que mediante el lenguaje usual y el informático las alumnas adquieran la capacidad de analizar, evaluar y establecer relaciones entre las diferentes estructuras informáticas. La intencionalidad de ésta asignatura está abordada desde una perspectiva fundamentalmente Teórico-Práctica. De acuerdo a la ley general de educación y el decreto reglamentario 1860, el maestro debe trazarse compromisos para innovar, cambiar, lo cual exige del docente conocimientos, capacidad, voluntad, aptitudes. </w:t>
      </w:r>
    </w:p>
    <w:p w:rsidR="00083DA7" w:rsidRPr="003F2C44" w:rsidRDefault="00083DA7" w:rsidP="00083DA7">
      <w:pPr>
        <w:spacing w:after="0"/>
        <w:jc w:val="both"/>
        <w:rPr>
          <w:rFonts w:ascii="Arial" w:hAnsi="Arial" w:cs="Arial"/>
          <w:sz w:val="24"/>
          <w:szCs w:val="24"/>
        </w:rPr>
      </w:pPr>
    </w:p>
    <w:p w:rsidR="00083DA7" w:rsidRPr="003F2C44" w:rsidRDefault="00083DA7" w:rsidP="00083DA7">
      <w:pPr>
        <w:spacing w:after="0"/>
        <w:jc w:val="both"/>
        <w:rPr>
          <w:rFonts w:ascii="Arial" w:hAnsi="Arial" w:cs="Arial"/>
          <w:sz w:val="24"/>
          <w:szCs w:val="24"/>
        </w:rPr>
      </w:pPr>
      <w:r w:rsidRPr="003F2C44">
        <w:rPr>
          <w:rFonts w:ascii="Arial" w:hAnsi="Arial" w:cs="Arial"/>
          <w:sz w:val="24"/>
          <w:szCs w:val="24"/>
        </w:rPr>
        <w:t xml:space="preserve">El plan de área y asignatura presenta los objetivos generales, la metodología, los contenidos, los recursos y logros para generar un proceso activo en el desempeño que tenemos como docentes, con el fin de vincular a los educandos en un contexto natural y social permitiendo una visión concreta en el campo de acción y la transferencia de procesos en la asignatura de Contabilidad. </w:t>
      </w:r>
    </w:p>
    <w:p w:rsidR="00083DA7" w:rsidRPr="003F2C44" w:rsidRDefault="00083DA7" w:rsidP="00083DA7">
      <w:pPr>
        <w:spacing w:after="0"/>
        <w:jc w:val="both"/>
        <w:rPr>
          <w:rFonts w:ascii="Arial" w:hAnsi="Arial" w:cs="Arial"/>
          <w:sz w:val="24"/>
          <w:szCs w:val="24"/>
        </w:rPr>
      </w:pPr>
    </w:p>
    <w:p w:rsidR="00083DA7" w:rsidRPr="003F2C44" w:rsidRDefault="00083DA7" w:rsidP="00083DA7">
      <w:pPr>
        <w:spacing w:after="0"/>
        <w:jc w:val="both"/>
        <w:rPr>
          <w:rFonts w:ascii="Arial" w:hAnsi="Arial" w:cs="Arial"/>
          <w:sz w:val="24"/>
          <w:szCs w:val="24"/>
        </w:rPr>
      </w:pPr>
      <w:r w:rsidRPr="003F2C44">
        <w:rPr>
          <w:rFonts w:ascii="Arial" w:hAnsi="Arial" w:cs="Arial"/>
          <w:sz w:val="24"/>
          <w:szCs w:val="24"/>
        </w:rPr>
        <w:lastRenderedPageBreak/>
        <w:t xml:space="preserve">Los avances Informáticos han obligado a cambios en los procedimientos y métodos de trabajo, que hacen necesario la preparación del individuo para su desempeño en este nuevo ámbito. Por la importancia que tiene para toda entidad, pública </w:t>
      </w:r>
      <w:proofErr w:type="spellStart"/>
      <w:r w:rsidRPr="003F2C44">
        <w:rPr>
          <w:rFonts w:ascii="Arial" w:hAnsi="Arial" w:cs="Arial"/>
          <w:sz w:val="24"/>
          <w:szCs w:val="24"/>
        </w:rPr>
        <w:t>ó</w:t>
      </w:r>
      <w:proofErr w:type="spellEnd"/>
      <w:r w:rsidRPr="003F2C44">
        <w:rPr>
          <w:rFonts w:ascii="Arial" w:hAnsi="Arial" w:cs="Arial"/>
          <w:sz w:val="24"/>
          <w:szCs w:val="24"/>
        </w:rPr>
        <w:t xml:space="preserve"> privada, el manejo oportuno de una información contable, toda persona que desee estar en capacidad de analizar su funcionalidad y efectividad dentro del área en la cual se aplica. </w:t>
      </w:r>
    </w:p>
    <w:p w:rsidR="00083DA7" w:rsidRPr="003F2C44" w:rsidRDefault="00083DA7" w:rsidP="00083DA7">
      <w:pPr>
        <w:spacing w:after="0"/>
        <w:jc w:val="both"/>
        <w:rPr>
          <w:rFonts w:ascii="Arial" w:hAnsi="Arial" w:cs="Arial"/>
          <w:sz w:val="24"/>
          <w:szCs w:val="24"/>
        </w:rPr>
      </w:pPr>
    </w:p>
    <w:p w:rsidR="00083DA7" w:rsidRPr="003F2C44" w:rsidRDefault="00083DA7" w:rsidP="00083DA7">
      <w:pPr>
        <w:spacing w:after="0"/>
        <w:jc w:val="both"/>
        <w:rPr>
          <w:rFonts w:ascii="Arial" w:hAnsi="Arial" w:cs="Arial"/>
          <w:sz w:val="24"/>
          <w:szCs w:val="24"/>
        </w:rPr>
      </w:pPr>
      <w:r w:rsidRPr="003F2C44">
        <w:rPr>
          <w:rFonts w:ascii="Arial" w:hAnsi="Arial" w:cs="Arial"/>
          <w:sz w:val="24"/>
          <w:szCs w:val="24"/>
        </w:rPr>
        <w:t xml:space="preserve">La importancia mundial que actualmente tienen el manejo y aprovechamiento de las fuentes de información obliga a toda persona a tener un conocimiento adecuado de las herramientas contables existentes a nivel de Software. Las Herramientas como Excel, Software Contables, Internet ayudan a las organizaciones a realizar procesos para la toma de decisiones y evaluación de resultados. </w:t>
      </w:r>
    </w:p>
    <w:p w:rsidR="00083DA7" w:rsidRPr="003F2C44" w:rsidRDefault="00083DA7" w:rsidP="00083DA7">
      <w:pPr>
        <w:spacing w:after="0"/>
        <w:jc w:val="both"/>
        <w:rPr>
          <w:rFonts w:ascii="Arial" w:hAnsi="Arial" w:cs="Arial"/>
          <w:sz w:val="24"/>
          <w:szCs w:val="24"/>
        </w:rPr>
      </w:pPr>
    </w:p>
    <w:p w:rsidR="00083DA7" w:rsidRPr="003F2C44" w:rsidRDefault="00083DA7" w:rsidP="00083DA7">
      <w:pPr>
        <w:spacing w:after="0"/>
        <w:jc w:val="both"/>
        <w:rPr>
          <w:rFonts w:ascii="Arial" w:hAnsi="Arial" w:cs="Arial"/>
          <w:sz w:val="24"/>
          <w:szCs w:val="24"/>
        </w:rPr>
      </w:pPr>
      <w:r w:rsidRPr="003F2C44">
        <w:rPr>
          <w:rFonts w:ascii="Arial" w:hAnsi="Arial" w:cs="Arial"/>
          <w:sz w:val="24"/>
          <w:szCs w:val="24"/>
        </w:rPr>
        <w:t>La estudiante de la Institución Educativa Santa Rosa de Lima debe ser un agente generador de cambios; y a través de la buena utilización de la Contabilidad debe propiciar el desarrollo armónico y de excelencia en el campo económico, político y social de la comunidad en la que se desenvuelva; ya sea tanto en el campo laboral como en el campo familiar, por lo tanto debe comprender la importancia de esta en el desarrollo de todas las estructuras organizacionales.</w:t>
      </w:r>
    </w:p>
    <w:p w:rsidR="00083DA7" w:rsidRPr="003F2C44" w:rsidRDefault="00083DA7" w:rsidP="00083DA7">
      <w:pPr>
        <w:spacing w:after="0"/>
        <w:jc w:val="both"/>
        <w:rPr>
          <w:rFonts w:ascii="Arial" w:hAnsi="Arial" w:cs="Arial"/>
          <w:sz w:val="24"/>
          <w:szCs w:val="24"/>
        </w:rPr>
      </w:pPr>
    </w:p>
    <w:p w:rsidR="00083DA7" w:rsidRPr="003F2C44" w:rsidRDefault="00083DA7">
      <w:pPr>
        <w:rPr>
          <w:rFonts w:ascii="Arial" w:hAnsi="Arial" w:cs="Arial"/>
          <w:sz w:val="24"/>
          <w:szCs w:val="24"/>
        </w:rPr>
      </w:pPr>
      <w:r w:rsidRPr="003F2C44">
        <w:rPr>
          <w:rFonts w:ascii="Arial" w:hAnsi="Arial" w:cs="Arial"/>
          <w:sz w:val="24"/>
          <w:szCs w:val="24"/>
        </w:rPr>
        <w:br w:type="page"/>
      </w:r>
    </w:p>
    <w:p w:rsidR="00083DA7" w:rsidRPr="003F2C44" w:rsidRDefault="00083DA7" w:rsidP="00083DA7">
      <w:pPr>
        <w:spacing w:after="0"/>
        <w:jc w:val="center"/>
        <w:rPr>
          <w:rFonts w:ascii="Arial" w:hAnsi="Arial" w:cs="Arial"/>
          <w:sz w:val="24"/>
          <w:szCs w:val="24"/>
        </w:rPr>
      </w:pPr>
      <w:r w:rsidRPr="003F2C44">
        <w:rPr>
          <w:rFonts w:ascii="Arial" w:hAnsi="Arial" w:cs="Arial"/>
          <w:sz w:val="24"/>
          <w:szCs w:val="24"/>
        </w:rPr>
        <w:lastRenderedPageBreak/>
        <w:t>2. OBJETIVOS</w:t>
      </w:r>
    </w:p>
    <w:p w:rsidR="00083DA7" w:rsidRPr="003F2C44" w:rsidRDefault="00083DA7" w:rsidP="00083DA7">
      <w:pPr>
        <w:spacing w:after="0"/>
        <w:jc w:val="both"/>
        <w:rPr>
          <w:rFonts w:ascii="Arial" w:hAnsi="Arial" w:cs="Arial"/>
          <w:sz w:val="24"/>
          <w:szCs w:val="24"/>
        </w:rPr>
      </w:pPr>
    </w:p>
    <w:p w:rsidR="00083DA7" w:rsidRPr="003F2C44" w:rsidRDefault="00083DA7" w:rsidP="00083DA7">
      <w:pPr>
        <w:spacing w:after="0"/>
        <w:jc w:val="both"/>
        <w:rPr>
          <w:rFonts w:ascii="Arial" w:hAnsi="Arial" w:cs="Arial"/>
          <w:sz w:val="24"/>
          <w:szCs w:val="24"/>
        </w:rPr>
      </w:pPr>
      <w:r w:rsidRPr="003F2C44">
        <w:rPr>
          <w:rFonts w:ascii="Arial" w:hAnsi="Arial" w:cs="Arial"/>
          <w:sz w:val="24"/>
          <w:szCs w:val="24"/>
        </w:rPr>
        <w:t xml:space="preserve">2.1 OBJETIVO GENERAL </w:t>
      </w:r>
    </w:p>
    <w:p w:rsidR="00083DA7" w:rsidRPr="003F2C44" w:rsidRDefault="00083DA7" w:rsidP="00083DA7">
      <w:pPr>
        <w:spacing w:after="0"/>
        <w:jc w:val="both"/>
        <w:rPr>
          <w:rFonts w:ascii="Arial" w:hAnsi="Arial" w:cs="Arial"/>
          <w:sz w:val="24"/>
          <w:szCs w:val="24"/>
        </w:rPr>
      </w:pPr>
      <w:r w:rsidRPr="003F2C44">
        <w:rPr>
          <w:rFonts w:ascii="Arial" w:hAnsi="Arial" w:cs="Arial"/>
          <w:sz w:val="24"/>
          <w:szCs w:val="24"/>
        </w:rPr>
        <w:t xml:space="preserve">Identificar e interrelacionar entre si los conceptos contables, tecnológicos, y comerciales, entre otros, acompañados siempre de principios orientadores como el respeto y la solidaridad; con el fin de lograr un proceso de enseñanza aprendizaje integral, el cual permita la formación de un individuo ético, moral, positivo, productivo a la sociedad, quien demuestre en todas las situaciones un alto sentido social y </w:t>
      </w:r>
      <w:proofErr w:type="spellStart"/>
      <w:r w:rsidRPr="003F2C44">
        <w:rPr>
          <w:rFonts w:ascii="Arial" w:hAnsi="Arial" w:cs="Arial"/>
          <w:sz w:val="24"/>
          <w:szCs w:val="24"/>
        </w:rPr>
        <w:t>critico</w:t>
      </w:r>
      <w:proofErr w:type="spellEnd"/>
      <w:r w:rsidRPr="003F2C44">
        <w:rPr>
          <w:rFonts w:ascii="Arial" w:hAnsi="Arial" w:cs="Arial"/>
          <w:sz w:val="24"/>
          <w:szCs w:val="24"/>
        </w:rPr>
        <w:t xml:space="preserve"> que vaya acorde con las necesidades de su entorno. </w:t>
      </w:r>
    </w:p>
    <w:p w:rsidR="00083DA7" w:rsidRPr="003F2C44" w:rsidRDefault="00083DA7" w:rsidP="00083DA7">
      <w:pPr>
        <w:spacing w:after="0"/>
        <w:jc w:val="both"/>
        <w:rPr>
          <w:rFonts w:ascii="Arial" w:hAnsi="Arial" w:cs="Arial"/>
          <w:sz w:val="24"/>
          <w:szCs w:val="24"/>
        </w:rPr>
      </w:pPr>
    </w:p>
    <w:p w:rsidR="00083DA7" w:rsidRPr="003F2C44" w:rsidRDefault="00083DA7" w:rsidP="00083DA7">
      <w:pPr>
        <w:spacing w:after="0"/>
        <w:jc w:val="both"/>
        <w:rPr>
          <w:rFonts w:ascii="Arial" w:hAnsi="Arial" w:cs="Arial"/>
          <w:sz w:val="24"/>
          <w:szCs w:val="24"/>
        </w:rPr>
      </w:pPr>
    </w:p>
    <w:p w:rsidR="00083DA7" w:rsidRPr="003F2C44" w:rsidRDefault="00083DA7" w:rsidP="00083DA7">
      <w:pPr>
        <w:spacing w:after="0"/>
        <w:jc w:val="both"/>
        <w:rPr>
          <w:rFonts w:ascii="Arial" w:hAnsi="Arial" w:cs="Arial"/>
          <w:sz w:val="24"/>
          <w:szCs w:val="24"/>
        </w:rPr>
      </w:pPr>
      <w:r w:rsidRPr="003F2C44">
        <w:rPr>
          <w:rFonts w:ascii="Arial" w:hAnsi="Arial" w:cs="Arial"/>
          <w:sz w:val="24"/>
          <w:szCs w:val="24"/>
        </w:rPr>
        <w:t xml:space="preserve">2.2 OBJETIVOS ESPECIFICOS </w:t>
      </w:r>
    </w:p>
    <w:p w:rsidR="00083DA7" w:rsidRPr="003F2C44" w:rsidRDefault="00083DA7" w:rsidP="00083DA7">
      <w:pPr>
        <w:spacing w:after="0"/>
        <w:jc w:val="both"/>
        <w:rPr>
          <w:rFonts w:ascii="Arial" w:hAnsi="Arial" w:cs="Arial"/>
          <w:sz w:val="24"/>
          <w:szCs w:val="24"/>
        </w:rPr>
      </w:pPr>
      <w:r w:rsidRPr="003F2C44">
        <w:rPr>
          <w:rFonts w:ascii="Arial" w:hAnsi="Arial" w:cs="Arial"/>
          <w:sz w:val="24"/>
          <w:szCs w:val="24"/>
        </w:rPr>
        <w:sym w:font="Symbol" w:char="F0A7"/>
      </w:r>
      <w:r w:rsidRPr="003F2C44">
        <w:rPr>
          <w:rFonts w:ascii="Arial" w:hAnsi="Arial" w:cs="Arial"/>
          <w:sz w:val="24"/>
          <w:szCs w:val="24"/>
        </w:rPr>
        <w:t xml:space="preserve"> Aplicar los conocimientos adquiridos en la especialidad contable y áreas relacionadas para resolver diferentes tareas y situaciones del entorno estudiantil </w:t>
      </w:r>
    </w:p>
    <w:p w:rsidR="00083DA7" w:rsidRPr="003F2C44" w:rsidRDefault="00083DA7" w:rsidP="00083DA7">
      <w:pPr>
        <w:spacing w:after="0"/>
        <w:jc w:val="both"/>
        <w:rPr>
          <w:rFonts w:ascii="Arial" w:hAnsi="Arial" w:cs="Arial"/>
          <w:sz w:val="24"/>
          <w:szCs w:val="24"/>
        </w:rPr>
      </w:pPr>
      <w:r w:rsidRPr="003F2C44">
        <w:rPr>
          <w:rFonts w:ascii="Arial" w:hAnsi="Arial" w:cs="Arial"/>
          <w:sz w:val="24"/>
          <w:szCs w:val="24"/>
        </w:rPr>
        <w:sym w:font="Symbol" w:char="F0A7"/>
      </w:r>
      <w:r w:rsidRPr="003F2C44">
        <w:rPr>
          <w:rFonts w:ascii="Arial" w:hAnsi="Arial" w:cs="Arial"/>
          <w:sz w:val="24"/>
          <w:szCs w:val="24"/>
        </w:rPr>
        <w:t xml:space="preserve"> Asimilar el vocabulario básico contable y evaluar el efecto de la contabilidad en el desarrollo de las organizaciones productivas. </w:t>
      </w:r>
    </w:p>
    <w:p w:rsidR="00083DA7" w:rsidRPr="003F2C44" w:rsidRDefault="00083DA7" w:rsidP="00083DA7">
      <w:pPr>
        <w:spacing w:after="0"/>
        <w:jc w:val="both"/>
        <w:rPr>
          <w:rFonts w:ascii="Arial" w:hAnsi="Arial" w:cs="Arial"/>
          <w:sz w:val="24"/>
          <w:szCs w:val="24"/>
        </w:rPr>
      </w:pPr>
      <w:r w:rsidRPr="003F2C44">
        <w:rPr>
          <w:rFonts w:ascii="Arial" w:hAnsi="Arial" w:cs="Arial"/>
          <w:sz w:val="24"/>
          <w:szCs w:val="24"/>
        </w:rPr>
        <w:sym w:font="Symbol" w:char="F0A7"/>
      </w:r>
      <w:r w:rsidRPr="003F2C44">
        <w:rPr>
          <w:rFonts w:ascii="Arial" w:hAnsi="Arial" w:cs="Arial"/>
          <w:sz w:val="24"/>
          <w:szCs w:val="24"/>
        </w:rPr>
        <w:t xml:space="preserve"> Aplicar los diversos procedimientos contables en la toma diaria de decisiones, solución de problemas y planeación y determinación de proyectos productivos. </w:t>
      </w:r>
    </w:p>
    <w:p w:rsidR="00083DA7" w:rsidRPr="003F2C44" w:rsidRDefault="00083DA7" w:rsidP="00083DA7">
      <w:pPr>
        <w:spacing w:after="0"/>
        <w:jc w:val="both"/>
        <w:rPr>
          <w:rFonts w:ascii="Arial" w:hAnsi="Arial" w:cs="Arial"/>
          <w:sz w:val="24"/>
          <w:szCs w:val="24"/>
        </w:rPr>
      </w:pPr>
      <w:r w:rsidRPr="003F2C44">
        <w:rPr>
          <w:rFonts w:ascii="Arial" w:hAnsi="Arial" w:cs="Arial"/>
          <w:sz w:val="24"/>
          <w:szCs w:val="24"/>
        </w:rPr>
        <w:sym w:font="Symbol" w:char="F0A7"/>
      </w:r>
      <w:r w:rsidRPr="003F2C44">
        <w:rPr>
          <w:rFonts w:ascii="Arial" w:hAnsi="Arial" w:cs="Arial"/>
          <w:sz w:val="24"/>
          <w:szCs w:val="24"/>
        </w:rPr>
        <w:t xml:space="preserve"> Conocer el conjunto de leyes y normas establecidas por el Gobierno Nacional, las cuales regulan el comercio en Colombia.</w:t>
      </w:r>
    </w:p>
    <w:p w:rsidR="00083DA7" w:rsidRPr="003F2C44" w:rsidRDefault="00083DA7" w:rsidP="00083DA7">
      <w:pPr>
        <w:spacing w:after="0"/>
        <w:jc w:val="both"/>
        <w:rPr>
          <w:rFonts w:ascii="Arial" w:hAnsi="Arial" w:cs="Arial"/>
          <w:sz w:val="24"/>
          <w:szCs w:val="24"/>
        </w:rPr>
      </w:pPr>
    </w:p>
    <w:p w:rsidR="00083DA7" w:rsidRPr="003F2C44" w:rsidRDefault="00083DA7" w:rsidP="00083DA7">
      <w:pPr>
        <w:spacing w:after="0"/>
        <w:jc w:val="both"/>
        <w:rPr>
          <w:rFonts w:ascii="Arial" w:hAnsi="Arial" w:cs="Arial"/>
          <w:sz w:val="24"/>
          <w:szCs w:val="24"/>
        </w:rPr>
      </w:pPr>
    </w:p>
    <w:p w:rsidR="00083DA7" w:rsidRPr="003F2C44" w:rsidRDefault="00083DA7">
      <w:pPr>
        <w:rPr>
          <w:rFonts w:ascii="Arial" w:hAnsi="Arial" w:cs="Arial"/>
          <w:sz w:val="24"/>
          <w:szCs w:val="24"/>
        </w:rPr>
      </w:pPr>
      <w:r w:rsidRPr="003F2C44">
        <w:rPr>
          <w:rFonts w:ascii="Arial" w:hAnsi="Arial" w:cs="Arial"/>
          <w:sz w:val="24"/>
          <w:szCs w:val="24"/>
        </w:rPr>
        <w:br w:type="page"/>
      </w:r>
    </w:p>
    <w:p w:rsidR="00083DA7" w:rsidRPr="003F2C44" w:rsidRDefault="00083DA7" w:rsidP="00083DA7">
      <w:pPr>
        <w:spacing w:after="0"/>
        <w:jc w:val="center"/>
        <w:rPr>
          <w:rFonts w:ascii="Arial" w:hAnsi="Arial" w:cs="Arial"/>
          <w:sz w:val="24"/>
          <w:szCs w:val="24"/>
        </w:rPr>
      </w:pPr>
      <w:r w:rsidRPr="003F2C44">
        <w:rPr>
          <w:rFonts w:ascii="Arial" w:hAnsi="Arial" w:cs="Arial"/>
          <w:sz w:val="24"/>
          <w:szCs w:val="24"/>
        </w:rPr>
        <w:lastRenderedPageBreak/>
        <w:t>3. MARCO CONCEPTUAL</w:t>
      </w:r>
    </w:p>
    <w:p w:rsidR="00083DA7" w:rsidRPr="003F2C44" w:rsidRDefault="00083DA7" w:rsidP="00083DA7">
      <w:pPr>
        <w:spacing w:after="0"/>
        <w:jc w:val="both"/>
        <w:rPr>
          <w:rFonts w:ascii="Arial" w:hAnsi="Arial" w:cs="Arial"/>
          <w:sz w:val="24"/>
          <w:szCs w:val="24"/>
        </w:rPr>
      </w:pPr>
    </w:p>
    <w:p w:rsidR="00083DA7" w:rsidRPr="003F2C44" w:rsidRDefault="00083DA7" w:rsidP="00083DA7">
      <w:pPr>
        <w:spacing w:after="0"/>
        <w:jc w:val="both"/>
        <w:rPr>
          <w:rFonts w:ascii="Arial" w:hAnsi="Arial" w:cs="Arial"/>
          <w:sz w:val="24"/>
          <w:szCs w:val="24"/>
        </w:rPr>
      </w:pPr>
    </w:p>
    <w:p w:rsidR="00083DA7" w:rsidRPr="003F2C44" w:rsidRDefault="00083DA7" w:rsidP="00083DA7">
      <w:pPr>
        <w:spacing w:after="0"/>
        <w:jc w:val="both"/>
        <w:rPr>
          <w:rFonts w:ascii="Arial" w:hAnsi="Arial" w:cs="Arial"/>
          <w:sz w:val="24"/>
          <w:szCs w:val="24"/>
        </w:rPr>
      </w:pPr>
      <w:r w:rsidRPr="003F2C44">
        <w:rPr>
          <w:rFonts w:ascii="Arial" w:hAnsi="Arial" w:cs="Arial"/>
          <w:sz w:val="24"/>
          <w:szCs w:val="24"/>
        </w:rPr>
        <w:t xml:space="preserve">La Constitución política de 1991, la Ley General de Educación 115 de 1994 y los diversos convenios internacionales suscritos por Colombia, reconocen la importancia de los derechos humanos como objetivo fundamental de la educación. </w:t>
      </w:r>
    </w:p>
    <w:p w:rsidR="00083DA7" w:rsidRPr="003F2C44" w:rsidRDefault="00083DA7" w:rsidP="00083DA7">
      <w:pPr>
        <w:spacing w:after="0"/>
        <w:jc w:val="both"/>
        <w:rPr>
          <w:rFonts w:ascii="Arial" w:hAnsi="Arial" w:cs="Arial"/>
          <w:sz w:val="24"/>
          <w:szCs w:val="24"/>
        </w:rPr>
      </w:pPr>
    </w:p>
    <w:p w:rsidR="00083DA7" w:rsidRPr="003F2C44" w:rsidRDefault="00083DA7" w:rsidP="00083DA7">
      <w:pPr>
        <w:spacing w:after="0"/>
        <w:jc w:val="both"/>
        <w:rPr>
          <w:rFonts w:ascii="Arial" w:hAnsi="Arial" w:cs="Arial"/>
          <w:sz w:val="24"/>
          <w:szCs w:val="24"/>
        </w:rPr>
      </w:pPr>
      <w:r w:rsidRPr="003F2C44">
        <w:rPr>
          <w:rFonts w:ascii="Arial" w:hAnsi="Arial" w:cs="Arial"/>
          <w:sz w:val="24"/>
          <w:szCs w:val="24"/>
        </w:rPr>
        <w:t xml:space="preserve">Igualmente esta Constitución Política tiene como referencia la debilidad de nuestra composición social y una visión articulada totalizadora de pactos sociales que impulsan la constitución de una nueva organización de la vida que reivindiquen el derecho a encontrar todo lo que el hombre colombiano puede ser o hacer para la satisfacción de sus necesidades y la realización de los sueños. A las exigencias planteadas por los peligros que ahechan su vida y la cristalización de las seguridades a que aspiran se suman los desafíos de la modernidad, la ciencia, la tecnología y las demandas del desarrollo humano integral propias del mundo globalizado que se auto-define como sociedad del conocimiento. </w:t>
      </w:r>
    </w:p>
    <w:p w:rsidR="00083DA7" w:rsidRPr="003F2C44" w:rsidRDefault="00083DA7" w:rsidP="00083DA7">
      <w:pPr>
        <w:spacing w:after="0"/>
        <w:jc w:val="both"/>
        <w:rPr>
          <w:rFonts w:ascii="Arial" w:hAnsi="Arial" w:cs="Arial"/>
          <w:sz w:val="24"/>
          <w:szCs w:val="24"/>
        </w:rPr>
      </w:pPr>
    </w:p>
    <w:p w:rsidR="00083DA7" w:rsidRPr="003F2C44" w:rsidRDefault="00083DA7" w:rsidP="00083DA7">
      <w:pPr>
        <w:spacing w:after="0"/>
        <w:jc w:val="both"/>
        <w:rPr>
          <w:rFonts w:ascii="Arial" w:hAnsi="Arial" w:cs="Arial"/>
          <w:sz w:val="24"/>
          <w:szCs w:val="24"/>
        </w:rPr>
      </w:pPr>
      <w:r w:rsidRPr="003F2C44">
        <w:rPr>
          <w:rFonts w:ascii="Arial" w:hAnsi="Arial" w:cs="Arial"/>
          <w:sz w:val="24"/>
          <w:szCs w:val="24"/>
        </w:rPr>
        <w:t xml:space="preserve">En este contexto se sitúa la educación la cual se reconoce como la principal causa del desarrollo humano. El área comercial asumiendo este reto educativo en la institución, adelantará un proceso de transformación y modelación de sus fines objetivos y gestión, del cual emerge un nuevo enfoque de la educación, donde se reconoce una pedagogía social, participativa y sobre todo </w:t>
      </w:r>
      <w:proofErr w:type="spellStart"/>
      <w:r w:rsidRPr="003F2C44">
        <w:rPr>
          <w:rFonts w:ascii="Arial" w:hAnsi="Arial" w:cs="Arial"/>
          <w:sz w:val="24"/>
          <w:szCs w:val="24"/>
        </w:rPr>
        <w:t>autogestionaría</w:t>
      </w:r>
      <w:proofErr w:type="spellEnd"/>
      <w:r w:rsidRPr="003F2C44">
        <w:rPr>
          <w:rFonts w:ascii="Arial" w:hAnsi="Arial" w:cs="Arial"/>
          <w:sz w:val="24"/>
          <w:szCs w:val="24"/>
        </w:rPr>
        <w:t xml:space="preserve">. </w:t>
      </w:r>
    </w:p>
    <w:p w:rsidR="00083DA7" w:rsidRPr="003F2C44" w:rsidRDefault="00083DA7" w:rsidP="00083DA7">
      <w:pPr>
        <w:spacing w:after="0"/>
        <w:jc w:val="both"/>
        <w:rPr>
          <w:rFonts w:ascii="Arial" w:hAnsi="Arial" w:cs="Arial"/>
          <w:sz w:val="24"/>
          <w:szCs w:val="24"/>
        </w:rPr>
      </w:pPr>
    </w:p>
    <w:p w:rsidR="00083DA7" w:rsidRPr="003F2C44" w:rsidRDefault="00083DA7" w:rsidP="00083DA7">
      <w:pPr>
        <w:spacing w:after="0"/>
        <w:jc w:val="both"/>
        <w:rPr>
          <w:rFonts w:ascii="Arial" w:hAnsi="Arial" w:cs="Arial"/>
          <w:sz w:val="24"/>
          <w:szCs w:val="24"/>
        </w:rPr>
      </w:pPr>
      <w:r w:rsidRPr="003F2C44">
        <w:rPr>
          <w:rFonts w:ascii="Arial" w:hAnsi="Arial" w:cs="Arial"/>
          <w:sz w:val="24"/>
          <w:szCs w:val="24"/>
        </w:rPr>
        <w:t>Por tanto, el educando es competente para crear conocimiento de lo adquirido y competente para entrar en los espacios más amplios de los procesos culturales del conocimiento, espacio que transciende del campo eminentemente académico.</w:t>
      </w:r>
    </w:p>
    <w:p w:rsidR="00083DA7" w:rsidRPr="003F2C44" w:rsidRDefault="00083DA7" w:rsidP="00083DA7">
      <w:pPr>
        <w:spacing w:after="0"/>
        <w:jc w:val="both"/>
        <w:rPr>
          <w:rFonts w:ascii="Arial" w:hAnsi="Arial" w:cs="Arial"/>
          <w:sz w:val="24"/>
          <w:szCs w:val="24"/>
        </w:rPr>
      </w:pPr>
    </w:p>
    <w:p w:rsidR="00083DA7" w:rsidRPr="003F2C44" w:rsidRDefault="00083DA7">
      <w:pPr>
        <w:rPr>
          <w:rFonts w:ascii="Arial" w:hAnsi="Arial" w:cs="Arial"/>
          <w:sz w:val="24"/>
          <w:szCs w:val="24"/>
        </w:rPr>
      </w:pPr>
      <w:r w:rsidRPr="003F2C44">
        <w:rPr>
          <w:rFonts w:ascii="Arial" w:hAnsi="Arial" w:cs="Arial"/>
          <w:sz w:val="24"/>
          <w:szCs w:val="24"/>
        </w:rPr>
        <w:br w:type="page"/>
      </w:r>
    </w:p>
    <w:p w:rsidR="00EA654D" w:rsidRPr="003F2C44" w:rsidRDefault="00EA654D" w:rsidP="00EA654D">
      <w:pPr>
        <w:spacing w:after="0"/>
        <w:jc w:val="center"/>
        <w:rPr>
          <w:rFonts w:ascii="Arial" w:hAnsi="Arial" w:cs="Arial"/>
          <w:sz w:val="24"/>
          <w:szCs w:val="24"/>
        </w:rPr>
      </w:pPr>
      <w:r w:rsidRPr="003F2C44">
        <w:rPr>
          <w:rFonts w:ascii="Arial" w:hAnsi="Arial" w:cs="Arial"/>
          <w:sz w:val="24"/>
          <w:szCs w:val="24"/>
        </w:rPr>
        <w:lastRenderedPageBreak/>
        <w:t>4. DIAGNOSTICO</w:t>
      </w:r>
    </w:p>
    <w:p w:rsidR="00EA654D" w:rsidRPr="003F2C44" w:rsidRDefault="00EA654D" w:rsidP="00083DA7">
      <w:pPr>
        <w:spacing w:after="0"/>
        <w:jc w:val="both"/>
        <w:rPr>
          <w:rFonts w:ascii="Arial" w:hAnsi="Arial" w:cs="Arial"/>
          <w:sz w:val="24"/>
          <w:szCs w:val="24"/>
        </w:rPr>
      </w:pPr>
    </w:p>
    <w:p w:rsidR="00EA654D" w:rsidRPr="003F2C44" w:rsidRDefault="00EA654D" w:rsidP="00083DA7">
      <w:pPr>
        <w:spacing w:after="0"/>
        <w:jc w:val="both"/>
        <w:rPr>
          <w:rFonts w:ascii="Arial" w:hAnsi="Arial" w:cs="Arial"/>
          <w:sz w:val="24"/>
          <w:szCs w:val="24"/>
        </w:rPr>
      </w:pPr>
    </w:p>
    <w:p w:rsidR="00EA654D" w:rsidRPr="003F2C44" w:rsidRDefault="00EA654D" w:rsidP="00083DA7">
      <w:pPr>
        <w:spacing w:after="0"/>
        <w:jc w:val="both"/>
        <w:rPr>
          <w:rFonts w:ascii="Arial" w:hAnsi="Arial" w:cs="Arial"/>
          <w:sz w:val="24"/>
          <w:szCs w:val="24"/>
        </w:rPr>
      </w:pPr>
      <w:r w:rsidRPr="003F2C44">
        <w:rPr>
          <w:rFonts w:ascii="Arial" w:hAnsi="Arial" w:cs="Arial"/>
          <w:sz w:val="24"/>
          <w:szCs w:val="24"/>
        </w:rPr>
        <w:t xml:space="preserve">Los textos guías para esta área y </w:t>
      </w:r>
      <w:proofErr w:type="gramStart"/>
      <w:r w:rsidRPr="003F2C44">
        <w:rPr>
          <w:rFonts w:ascii="Arial" w:hAnsi="Arial" w:cs="Arial"/>
          <w:sz w:val="24"/>
          <w:szCs w:val="24"/>
        </w:rPr>
        <w:t>las serie-guías</w:t>
      </w:r>
      <w:proofErr w:type="gramEnd"/>
      <w:r w:rsidRPr="003F2C44">
        <w:rPr>
          <w:rFonts w:ascii="Arial" w:hAnsi="Arial" w:cs="Arial"/>
          <w:sz w:val="24"/>
          <w:szCs w:val="24"/>
        </w:rPr>
        <w:t xml:space="preserve"> de Estándares Básicos de Competencias Básicas, Ciudadanas y Laborales emitidos por el Ministerio de Educación Nacional. El comercio como elemento básico en el vivir diario, es clave para que el hombre satisfaga sus necesidades y además para tener un intercambio cultural con las demás personas. </w:t>
      </w:r>
    </w:p>
    <w:p w:rsidR="00EA654D" w:rsidRPr="003F2C44" w:rsidRDefault="00EA654D" w:rsidP="00083DA7">
      <w:pPr>
        <w:spacing w:after="0"/>
        <w:jc w:val="both"/>
        <w:rPr>
          <w:rFonts w:ascii="Arial" w:hAnsi="Arial" w:cs="Arial"/>
          <w:sz w:val="24"/>
          <w:szCs w:val="24"/>
        </w:rPr>
      </w:pPr>
    </w:p>
    <w:p w:rsidR="00EA654D" w:rsidRPr="003F2C44" w:rsidRDefault="00EA654D" w:rsidP="00083DA7">
      <w:pPr>
        <w:spacing w:after="0"/>
        <w:jc w:val="both"/>
        <w:rPr>
          <w:rFonts w:ascii="Arial" w:hAnsi="Arial" w:cs="Arial"/>
          <w:sz w:val="24"/>
          <w:szCs w:val="24"/>
        </w:rPr>
      </w:pPr>
      <w:r w:rsidRPr="003F2C44">
        <w:rPr>
          <w:rFonts w:ascii="Arial" w:hAnsi="Arial" w:cs="Arial"/>
          <w:sz w:val="24"/>
          <w:szCs w:val="24"/>
        </w:rPr>
        <w:t xml:space="preserve">Durante el desarrollo de las unidades de inducción o periodo de sensibilización, se efectuara pruebas </w:t>
      </w:r>
      <w:proofErr w:type="spellStart"/>
      <w:r w:rsidRPr="003F2C44">
        <w:rPr>
          <w:rFonts w:ascii="Arial" w:hAnsi="Arial" w:cs="Arial"/>
          <w:sz w:val="24"/>
          <w:szCs w:val="24"/>
        </w:rPr>
        <w:t>diagnosticas</w:t>
      </w:r>
      <w:proofErr w:type="spellEnd"/>
      <w:r w:rsidRPr="003F2C44">
        <w:rPr>
          <w:rFonts w:ascii="Arial" w:hAnsi="Arial" w:cs="Arial"/>
          <w:sz w:val="24"/>
          <w:szCs w:val="24"/>
        </w:rPr>
        <w:t xml:space="preserve"> a cada asignatura las cuales permitirán observar el nivel académico de los estudiantes, tal diagnostico tendrá como resultado los siguientes ítems: </w:t>
      </w:r>
    </w:p>
    <w:p w:rsidR="00EA654D" w:rsidRPr="003F2C44" w:rsidRDefault="00EA654D" w:rsidP="00083DA7">
      <w:pPr>
        <w:spacing w:after="0"/>
        <w:jc w:val="both"/>
        <w:rPr>
          <w:rFonts w:ascii="Arial" w:hAnsi="Arial" w:cs="Arial"/>
          <w:sz w:val="24"/>
          <w:szCs w:val="24"/>
        </w:rPr>
      </w:pPr>
      <w:r w:rsidRPr="003F2C44">
        <w:rPr>
          <w:rFonts w:ascii="Arial" w:hAnsi="Arial" w:cs="Arial"/>
          <w:sz w:val="24"/>
          <w:szCs w:val="24"/>
        </w:rPr>
        <w:t xml:space="preserve">1) Capta muy bien los conocimientos del grado anterior </w:t>
      </w:r>
    </w:p>
    <w:p w:rsidR="00EA654D" w:rsidRPr="003F2C44" w:rsidRDefault="00EA654D" w:rsidP="00083DA7">
      <w:pPr>
        <w:spacing w:after="0"/>
        <w:jc w:val="both"/>
        <w:rPr>
          <w:rFonts w:ascii="Arial" w:hAnsi="Arial" w:cs="Arial"/>
          <w:sz w:val="24"/>
          <w:szCs w:val="24"/>
        </w:rPr>
      </w:pPr>
      <w:r w:rsidRPr="003F2C44">
        <w:rPr>
          <w:rFonts w:ascii="Arial" w:hAnsi="Arial" w:cs="Arial"/>
          <w:sz w:val="24"/>
          <w:szCs w:val="24"/>
        </w:rPr>
        <w:t xml:space="preserve">2) Presenta diferencias en lo concerniente a las normas técnicas contables y al manejo de documentos comerciales. </w:t>
      </w:r>
    </w:p>
    <w:p w:rsidR="00EA654D" w:rsidRPr="003F2C44" w:rsidRDefault="00EA654D" w:rsidP="00083DA7">
      <w:pPr>
        <w:spacing w:after="0"/>
        <w:jc w:val="both"/>
        <w:rPr>
          <w:rFonts w:ascii="Arial" w:hAnsi="Arial" w:cs="Arial"/>
          <w:sz w:val="24"/>
          <w:szCs w:val="24"/>
        </w:rPr>
      </w:pPr>
      <w:r w:rsidRPr="003F2C44">
        <w:rPr>
          <w:rFonts w:ascii="Arial" w:hAnsi="Arial" w:cs="Arial"/>
          <w:sz w:val="24"/>
          <w:szCs w:val="24"/>
        </w:rPr>
        <w:t xml:space="preserve">3) Problemas de comprensión con las operaciones que suceden durante y al finalizar el ciclo contable. </w:t>
      </w:r>
    </w:p>
    <w:p w:rsidR="00EA654D" w:rsidRPr="003F2C44" w:rsidRDefault="00EA654D" w:rsidP="00083DA7">
      <w:pPr>
        <w:spacing w:after="0"/>
        <w:jc w:val="both"/>
        <w:rPr>
          <w:rFonts w:ascii="Arial" w:hAnsi="Arial" w:cs="Arial"/>
          <w:sz w:val="24"/>
          <w:szCs w:val="24"/>
        </w:rPr>
      </w:pPr>
      <w:r w:rsidRPr="003F2C44">
        <w:rPr>
          <w:rFonts w:ascii="Arial" w:hAnsi="Arial" w:cs="Arial"/>
          <w:sz w:val="24"/>
          <w:szCs w:val="24"/>
        </w:rPr>
        <w:t xml:space="preserve">4) Habituales fallas al realizar operaciones matemáticas en los libros de contabilidad con base en los datos anteriores, se reforzarán los aspectos en donde los alumnos presentan deficiencias. A través de las </w:t>
      </w:r>
      <w:proofErr w:type="gramStart"/>
      <w:r w:rsidRPr="003F2C44">
        <w:rPr>
          <w:rFonts w:ascii="Arial" w:hAnsi="Arial" w:cs="Arial"/>
          <w:sz w:val="24"/>
          <w:szCs w:val="24"/>
        </w:rPr>
        <w:t>practicas</w:t>
      </w:r>
      <w:proofErr w:type="gramEnd"/>
      <w:r w:rsidRPr="003F2C44">
        <w:rPr>
          <w:rFonts w:ascii="Arial" w:hAnsi="Arial" w:cs="Arial"/>
          <w:sz w:val="24"/>
          <w:szCs w:val="24"/>
        </w:rPr>
        <w:t xml:space="preserve">, </w:t>
      </w:r>
    </w:p>
    <w:p w:rsidR="00EA654D" w:rsidRPr="003F2C44" w:rsidRDefault="00EA654D" w:rsidP="00083DA7">
      <w:pPr>
        <w:spacing w:after="0"/>
        <w:jc w:val="both"/>
        <w:rPr>
          <w:rFonts w:ascii="Arial" w:hAnsi="Arial" w:cs="Arial"/>
          <w:sz w:val="24"/>
          <w:szCs w:val="24"/>
        </w:rPr>
      </w:pPr>
      <w:r w:rsidRPr="003F2C44">
        <w:rPr>
          <w:rFonts w:ascii="Arial" w:hAnsi="Arial" w:cs="Arial"/>
          <w:sz w:val="24"/>
          <w:szCs w:val="24"/>
        </w:rPr>
        <w:t xml:space="preserve">5) Talleres, investigaciones, ejercicios y demás se seguirá desarrollando la capacidad analítica y comprensiva en el educando, para que este pueda en cualquier momento de su vida sepa actuar frente a un problema de tipo comercial. </w:t>
      </w:r>
    </w:p>
    <w:p w:rsidR="00EA654D" w:rsidRPr="003F2C44" w:rsidRDefault="00EA654D" w:rsidP="00083DA7">
      <w:pPr>
        <w:spacing w:after="0"/>
        <w:jc w:val="both"/>
        <w:rPr>
          <w:rFonts w:ascii="Arial" w:hAnsi="Arial" w:cs="Arial"/>
          <w:sz w:val="24"/>
          <w:szCs w:val="24"/>
        </w:rPr>
      </w:pPr>
    </w:p>
    <w:p w:rsidR="00EA654D" w:rsidRPr="003F2C44" w:rsidRDefault="00EA654D">
      <w:pPr>
        <w:rPr>
          <w:rFonts w:ascii="Arial" w:hAnsi="Arial" w:cs="Arial"/>
          <w:sz w:val="24"/>
          <w:szCs w:val="24"/>
        </w:rPr>
      </w:pPr>
      <w:r w:rsidRPr="003F2C44">
        <w:rPr>
          <w:rFonts w:ascii="Arial" w:hAnsi="Arial" w:cs="Arial"/>
          <w:sz w:val="24"/>
          <w:szCs w:val="24"/>
        </w:rPr>
        <w:br w:type="page"/>
      </w:r>
    </w:p>
    <w:p w:rsidR="00EA654D" w:rsidRPr="003F2C44" w:rsidRDefault="00EA654D" w:rsidP="00EA654D">
      <w:pPr>
        <w:spacing w:after="0"/>
        <w:jc w:val="center"/>
        <w:rPr>
          <w:rFonts w:ascii="Arial" w:hAnsi="Arial" w:cs="Arial"/>
          <w:sz w:val="24"/>
          <w:szCs w:val="24"/>
        </w:rPr>
      </w:pPr>
      <w:r w:rsidRPr="003F2C44">
        <w:rPr>
          <w:rFonts w:ascii="Arial" w:hAnsi="Arial" w:cs="Arial"/>
          <w:sz w:val="24"/>
          <w:szCs w:val="24"/>
        </w:rPr>
        <w:lastRenderedPageBreak/>
        <w:t>5. AMBITOS GENERALES POR COMPETENCIAS</w:t>
      </w:r>
    </w:p>
    <w:p w:rsidR="00EA654D" w:rsidRPr="003F2C44" w:rsidRDefault="00EA654D" w:rsidP="00083DA7">
      <w:pPr>
        <w:spacing w:after="0"/>
        <w:jc w:val="both"/>
        <w:rPr>
          <w:rFonts w:ascii="Arial" w:hAnsi="Arial" w:cs="Arial"/>
          <w:sz w:val="24"/>
          <w:szCs w:val="24"/>
        </w:rPr>
      </w:pPr>
    </w:p>
    <w:p w:rsidR="00EA654D" w:rsidRPr="003F2C44" w:rsidRDefault="00EA654D" w:rsidP="00083DA7">
      <w:pPr>
        <w:spacing w:after="0"/>
        <w:jc w:val="both"/>
        <w:rPr>
          <w:rFonts w:ascii="Arial" w:hAnsi="Arial" w:cs="Arial"/>
          <w:sz w:val="24"/>
          <w:szCs w:val="24"/>
        </w:rPr>
      </w:pPr>
    </w:p>
    <w:p w:rsidR="00EA654D" w:rsidRPr="003F2C44" w:rsidRDefault="00EA654D" w:rsidP="00083DA7">
      <w:pPr>
        <w:spacing w:after="0"/>
        <w:jc w:val="both"/>
        <w:rPr>
          <w:rFonts w:ascii="Arial" w:hAnsi="Arial" w:cs="Arial"/>
          <w:sz w:val="24"/>
          <w:szCs w:val="24"/>
        </w:rPr>
      </w:pPr>
      <w:r w:rsidRPr="003F2C44">
        <w:rPr>
          <w:rFonts w:ascii="Arial" w:hAnsi="Arial" w:cs="Arial"/>
          <w:sz w:val="24"/>
          <w:szCs w:val="24"/>
        </w:rPr>
        <w:t xml:space="preserve">En concordancia con la metodología establecida, la valoración de cada estudiante será permanente, lo que permitirá que al final de cada periodo académico genere una calificación sobre los conocimientos adquiridos durante los mismos. </w:t>
      </w:r>
    </w:p>
    <w:p w:rsidR="00EA654D" w:rsidRPr="003F2C44" w:rsidRDefault="00EA654D" w:rsidP="00083DA7">
      <w:pPr>
        <w:spacing w:after="0"/>
        <w:jc w:val="both"/>
        <w:rPr>
          <w:rFonts w:ascii="Arial" w:hAnsi="Arial" w:cs="Arial"/>
          <w:sz w:val="24"/>
          <w:szCs w:val="24"/>
        </w:rPr>
      </w:pPr>
    </w:p>
    <w:p w:rsidR="00EA654D" w:rsidRPr="003F2C44" w:rsidRDefault="00EA654D" w:rsidP="00083DA7">
      <w:pPr>
        <w:spacing w:after="0"/>
        <w:jc w:val="both"/>
        <w:rPr>
          <w:rFonts w:ascii="Arial" w:hAnsi="Arial" w:cs="Arial"/>
          <w:sz w:val="24"/>
          <w:szCs w:val="24"/>
        </w:rPr>
      </w:pPr>
      <w:r w:rsidRPr="003F2C44">
        <w:rPr>
          <w:rFonts w:ascii="Arial" w:hAnsi="Arial" w:cs="Arial"/>
          <w:sz w:val="24"/>
          <w:szCs w:val="24"/>
        </w:rPr>
        <w:t>Esta valoración por periodo será tomada de acuerdo a las cuatros Competencias Básicas que MEN y el ICFES han propuesto para desarrollar eficazmente la mayor capacidad de conocimientos, armonizadas estas con los estándares de Competencias Ciudadanas que el MEN ha establecido como una instrumento de equidad social necesario para la llamada Revolución Educativa. COMPETENCIAS BASICAS.</w:t>
      </w:r>
    </w:p>
    <w:p w:rsidR="00EA654D" w:rsidRPr="003F2C44" w:rsidRDefault="00EA654D" w:rsidP="00083DA7">
      <w:pPr>
        <w:spacing w:after="0"/>
        <w:jc w:val="both"/>
        <w:rPr>
          <w:rFonts w:ascii="Arial" w:hAnsi="Arial" w:cs="Arial"/>
          <w:sz w:val="24"/>
          <w:szCs w:val="24"/>
        </w:rPr>
      </w:pPr>
    </w:p>
    <w:p w:rsidR="00EA654D" w:rsidRPr="003F2C44" w:rsidRDefault="00EA654D" w:rsidP="00083DA7">
      <w:pPr>
        <w:spacing w:after="0"/>
        <w:jc w:val="both"/>
        <w:rPr>
          <w:rFonts w:ascii="Arial" w:hAnsi="Arial" w:cs="Arial"/>
          <w:sz w:val="24"/>
          <w:szCs w:val="24"/>
        </w:rPr>
      </w:pPr>
      <w:r w:rsidRPr="003F2C44">
        <w:rPr>
          <w:rFonts w:ascii="Arial" w:hAnsi="Arial" w:cs="Arial"/>
          <w:sz w:val="24"/>
          <w:szCs w:val="24"/>
        </w:rPr>
        <w:t>Podríamos decir que estas competencias miden el desempeño del estudiante desde el punto de vista académico; evalúan y valoran al educando teniendo en cuenta los procesos de aprendizaje desarrollados por este dentro del aula de clases. Estas son:</w:t>
      </w:r>
    </w:p>
    <w:p w:rsidR="00EA654D" w:rsidRPr="003F2C44" w:rsidRDefault="00EA654D" w:rsidP="00EA654D">
      <w:pPr>
        <w:pStyle w:val="Prrafodelista"/>
        <w:numPr>
          <w:ilvl w:val="0"/>
          <w:numId w:val="1"/>
        </w:numPr>
        <w:spacing w:after="0"/>
        <w:ind w:left="360"/>
        <w:jc w:val="both"/>
        <w:rPr>
          <w:rFonts w:ascii="Arial" w:hAnsi="Arial" w:cs="Arial"/>
          <w:sz w:val="24"/>
          <w:szCs w:val="24"/>
        </w:rPr>
      </w:pPr>
      <w:r w:rsidRPr="003F2C44">
        <w:rPr>
          <w:rFonts w:ascii="Arial" w:hAnsi="Arial" w:cs="Arial"/>
          <w:sz w:val="24"/>
          <w:szCs w:val="24"/>
        </w:rPr>
        <w:t xml:space="preserve">Competencia comunicativa: Que media la capacidad del estudiante para comunicarse y expresarse de forma eficaz en contextos literarios. </w:t>
      </w:r>
    </w:p>
    <w:p w:rsidR="00EA654D" w:rsidRPr="003F2C44" w:rsidRDefault="00EA654D" w:rsidP="00EA654D">
      <w:pPr>
        <w:pStyle w:val="Prrafodelista"/>
        <w:numPr>
          <w:ilvl w:val="0"/>
          <w:numId w:val="1"/>
        </w:numPr>
        <w:spacing w:after="0"/>
        <w:ind w:left="360"/>
        <w:jc w:val="both"/>
        <w:rPr>
          <w:rFonts w:ascii="Arial" w:hAnsi="Arial" w:cs="Arial"/>
          <w:sz w:val="24"/>
          <w:szCs w:val="24"/>
        </w:rPr>
      </w:pPr>
      <w:r w:rsidRPr="003F2C44">
        <w:rPr>
          <w:rFonts w:ascii="Arial" w:hAnsi="Arial" w:cs="Arial"/>
          <w:sz w:val="24"/>
          <w:szCs w:val="24"/>
        </w:rPr>
        <w:t xml:space="preserve">Competencias Interpretativa: Permitirá al estudiante desenvolverse ágilmente sacando conclusiones sobre situaciones previamente establecidas. </w:t>
      </w:r>
    </w:p>
    <w:p w:rsidR="00EA654D" w:rsidRPr="003F2C44" w:rsidRDefault="00EA654D" w:rsidP="00EA654D">
      <w:pPr>
        <w:pStyle w:val="Prrafodelista"/>
        <w:numPr>
          <w:ilvl w:val="0"/>
          <w:numId w:val="1"/>
        </w:numPr>
        <w:spacing w:after="0"/>
        <w:ind w:left="360"/>
        <w:jc w:val="both"/>
        <w:rPr>
          <w:rFonts w:ascii="Arial" w:hAnsi="Arial" w:cs="Arial"/>
          <w:sz w:val="24"/>
          <w:szCs w:val="24"/>
        </w:rPr>
      </w:pPr>
      <w:r w:rsidRPr="003F2C44">
        <w:rPr>
          <w:rFonts w:ascii="Arial" w:hAnsi="Arial" w:cs="Arial"/>
          <w:sz w:val="24"/>
          <w:szCs w:val="24"/>
        </w:rPr>
        <w:t xml:space="preserve">Competencias Argumentativas: Valora la capacidad del estudiante de crear concepto y teorías en la demostración temática, además de la organización lógica de ideas sustentables, son conceptos propios sacados como conclusión de situaciones previas ya se reales o ficticia. </w:t>
      </w:r>
    </w:p>
    <w:p w:rsidR="00EA654D" w:rsidRPr="003F2C44" w:rsidRDefault="00EA654D" w:rsidP="00EA654D">
      <w:pPr>
        <w:pStyle w:val="Prrafodelista"/>
        <w:numPr>
          <w:ilvl w:val="0"/>
          <w:numId w:val="1"/>
        </w:numPr>
        <w:spacing w:after="0"/>
        <w:ind w:left="360"/>
        <w:jc w:val="both"/>
        <w:rPr>
          <w:rFonts w:ascii="Arial" w:hAnsi="Arial" w:cs="Arial"/>
          <w:sz w:val="24"/>
          <w:szCs w:val="24"/>
        </w:rPr>
      </w:pPr>
      <w:r w:rsidRPr="003F2C44">
        <w:rPr>
          <w:rFonts w:ascii="Arial" w:hAnsi="Arial" w:cs="Arial"/>
          <w:sz w:val="24"/>
          <w:szCs w:val="24"/>
        </w:rPr>
        <w:t xml:space="preserve">Competencia Prepositiva: Que mide la capacidad del estudiante de proponer soluciones alternativas a situaciones o conflictos que se presentan, conformando las perspectivas presentada en un texto o en el andar día a día. </w:t>
      </w:r>
    </w:p>
    <w:p w:rsidR="00EA654D" w:rsidRPr="003F2C44" w:rsidRDefault="00EA654D" w:rsidP="00083DA7">
      <w:pPr>
        <w:spacing w:after="0"/>
        <w:jc w:val="both"/>
        <w:rPr>
          <w:rFonts w:ascii="Arial" w:hAnsi="Arial" w:cs="Arial"/>
          <w:sz w:val="24"/>
          <w:szCs w:val="24"/>
        </w:rPr>
      </w:pPr>
    </w:p>
    <w:p w:rsidR="00EA654D" w:rsidRPr="003F2C44" w:rsidRDefault="00EA654D" w:rsidP="00083DA7">
      <w:pPr>
        <w:spacing w:after="0"/>
        <w:jc w:val="both"/>
        <w:rPr>
          <w:rFonts w:ascii="Arial" w:hAnsi="Arial" w:cs="Arial"/>
          <w:sz w:val="24"/>
          <w:szCs w:val="24"/>
        </w:rPr>
      </w:pPr>
      <w:r w:rsidRPr="003F2C44">
        <w:rPr>
          <w:rFonts w:ascii="Arial" w:hAnsi="Arial" w:cs="Arial"/>
          <w:sz w:val="24"/>
          <w:szCs w:val="24"/>
        </w:rPr>
        <w:t xml:space="preserve">COMPETENCIAS CIUDADANAS </w:t>
      </w:r>
    </w:p>
    <w:p w:rsidR="00EA654D" w:rsidRPr="003F2C44" w:rsidRDefault="00EA654D" w:rsidP="00083DA7">
      <w:pPr>
        <w:spacing w:after="0"/>
        <w:jc w:val="both"/>
        <w:rPr>
          <w:rFonts w:ascii="Arial" w:hAnsi="Arial" w:cs="Arial"/>
          <w:sz w:val="24"/>
          <w:szCs w:val="24"/>
        </w:rPr>
      </w:pPr>
    </w:p>
    <w:p w:rsidR="00EA654D" w:rsidRPr="003F2C44" w:rsidRDefault="00EA654D" w:rsidP="00083DA7">
      <w:pPr>
        <w:spacing w:after="0"/>
        <w:jc w:val="both"/>
        <w:rPr>
          <w:rFonts w:ascii="Arial" w:hAnsi="Arial" w:cs="Arial"/>
          <w:sz w:val="24"/>
          <w:szCs w:val="24"/>
        </w:rPr>
      </w:pPr>
      <w:r w:rsidRPr="003F2C44">
        <w:rPr>
          <w:rFonts w:ascii="Arial" w:hAnsi="Arial" w:cs="Arial"/>
          <w:sz w:val="24"/>
          <w:szCs w:val="24"/>
        </w:rPr>
        <w:t xml:space="preserve">Las Competencias Ciudadanas son el conjunto de conocimientos y de habilidades cognitivas, emocionales y comunicativas, que articulados entre </w:t>
      </w:r>
      <w:proofErr w:type="spellStart"/>
      <w:r w:rsidRPr="003F2C44">
        <w:rPr>
          <w:rFonts w:ascii="Arial" w:hAnsi="Arial" w:cs="Arial"/>
          <w:sz w:val="24"/>
          <w:szCs w:val="24"/>
        </w:rPr>
        <w:t>si</w:t>
      </w:r>
      <w:proofErr w:type="spellEnd"/>
      <w:r w:rsidRPr="003F2C44">
        <w:rPr>
          <w:rFonts w:ascii="Arial" w:hAnsi="Arial" w:cs="Arial"/>
          <w:sz w:val="24"/>
          <w:szCs w:val="24"/>
        </w:rPr>
        <w:t xml:space="preserve">, hacen posible que el ciudadano actúe de manera constructiva en la sociedad democrática. </w:t>
      </w:r>
    </w:p>
    <w:p w:rsidR="00EA654D" w:rsidRPr="003F2C44" w:rsidRDefault="00EA654D" w:rsidP="00083DA7">
      <w:pPr>
        <w:spacing w:after="0"/>
        <w:jc w:val="both"/>
        <w:rPr>
          <w:rFonts w:ascii="Arial" w:hAnsi="Arial" w:cs="Arial"/>
          <w:sz w:val="24"/>
          <w:szCs w:val="24"/>
        </w:rPr>
      </w:pPr>
    </w:p>
    <w:p w:rsidR="00EA654D" w:rsidRPr="003F2C44" w:rsidRDefault="00EA654D" w:rsidP="00083DA7">
      <w:pPr>
        <w:spacing w:after="0"/>
        <w:jc w:val="both"/>
        <w:rPr>
          <w:rFonts w:ascii="Arial" w:hAnsi="Arial" w:cs="Arial"/>
          <w:sz w:val="24"/>
          <w:szCs w:val="24"/>
        </w:rPr>
      </w:pPr>
      <w:r w:rsidRPr="003F2C44">
        <w:rPr>
          <w:rFonts w:ascii="Arial" w:hAnsi="Arial" w:cs="Arial"/>
          <w:sz w:val="24"/>
          <w:szCs w:val="24"/>
        </w:rPr>
        <w:t xml:space="preserve">Las Competencias Ciudadanas permiten que cada persona contribuya a la convivencia </w:t>
      </w:r>
      <w:proofErr w:type="spellStart"/>
      <w:r w:rsidRPr="003F2C44">
        <w:rPr>
          <w:rFonts w:ascii="Arial" w:hAnsi="Arial" w:cs="Arial"/>
          <w:sz w:val="24"/>
          <w:szCs w:val="24"/>
        </w:rPr>
        <w:t>pacifica</w:t>
      </w:r>
      <w:proofErr w:type="spellEnd"/>
      <w:r w:rsidRPr="003F2C44">
        <w:rPr>
          <w:rFonts w:ascii="Arial" w:hAnsi="Arial" w:cs="Arial"/>
          <w:sz w:val="24"/>
          <w:szCs w:val="24"/>
        </w:rPr>
        <w:t xml:space="preserve">, valore la pluralidad y las diferencias, tanto en su entorno cercano, como en su comunidad, en su país o en otros países. Los estándares de </w:t>
      </w:r>
      <w:r w:rsidRPr="003F2C44">
        <w:rPr>
          <w:rFonts w:ascii="Arial" w:hAnsi="Arial" w:cs="Arial"/>
          <w:sz w:val="24"/>
          <w:szCs w:val="24"/>
        </w:rPr>
        <w:lastRenderedPageBreak/>
        <w:t xml:space="preserve">competencias ciudadanas establecen, gradualmente lo que los estudiantes deben saber y saber hacer, según su nivel de desarrollo, para ir ejercitando esas habilidades en su hogar, en su vida escolar y en otros contextos. </w:t>
      </w:r>
    </w:p>
    <w:p w:rsidR="00EA654D" w:rsidRPr="003F2C44" w:rsidRDefault="00EA654D" w:rsidP="00083DA7">
      <w:pPr>
        <w:spacing w:after="0"/>
        <w:jc w:val="both"/>
        <w:rPr>
          <w:rFonts w:ascii="Arial" w:hAnsi="Arial" w:cs="Arial"/>
          <w:sz w:val="24"/>
          <w:szCs w:val="24"/>
        </w:rPr>
      </w:pPr>
    </w:p>
    <w:p w:rsidR="00EA654D" w:rsidRPr="003F2C44" w:rsidRDefault="00EA654D" w:rsidP="00083DA7">
      <w:pPr>
        <w:spacing w:after="0"/>
        <w:jc w:val="both"/>
        <w:rPr>
          <w:rFonts w:ascii="Arial" w:hAnsi="Arial" w:cs="Arial"/>
          <w:sz w:val="24"/>
          <w:szCs w:val="24"/>
        </w:rPr>
      </w:pPr>
      <w:r w:rsidRPr="003F2C44">
        <w:rPr>
          <w:rFonts w:ascii="Arial" w:hAnsi="Arial" w:cs="Arial"/>
          <w:sz w:val="24"/>
          <w:szCs w:val="24"/>
        </w:rPr>
        <w:t xml:space="preserve">Existen varios tipos de competencias ciudadanas, estos son: </w:t>
      </w:r>
    </w:p>
    <w:p w:rsidR="00EA654D" w:rsidRPr="003F2C44" w:rsidRDefault="00EA654D" w:rsidP="00EA654D">
      <w:pPr>
        <w:pStyle w:val="Prrafodelista"/>
        <w:numPr>
          <w:ilvl w:val="0"/>
          <w:numId w:val="2"/>
        </w:numPr>
        <w:spacing w:after="0"/>
        <w:ind w:left="360"/>
        <w:jc w:val="both"/>
        <w:rPr>
          <w:rFonts w:ascii="Arial" w:hAnsi="Arial" w:cs="Arial"/>
          <w:sz w:val="24"/>
          <w:szCs w:val="24"/>
        </w:rPr>
      </w:pPr>
      <w:r w:rsidRPr="003F2C44">
        <w:rPr>
          <w:rFonts w:ascii="Arial" w:hAnsi="Arial" w:cs="Arial"/>
          <w:sz w:val="24"/>
          <w:szCs w:val="24"/>
        </w:rPr>
        <w:t xml:space="preserve">Los Conocimientos: Se refieren a la información que los estudiantes deben saber y comprender acerca del ejercicio de la ciudadanía. </w:t>
      </w:r>
    </w:p>
    <w:p w:rsidR="00EA654D" w:rsidRPr="003F2C44" w:rsidRDefault="00EA654D" w:rsidP="00EA654D">
      <w:pPr>
        <w:pStyle w:val="Prrafodelista"/>
        <w:numPr>
          <w:ilvl w:val="0"/>
          <w:numId w:val="2"/>
        </w:numPr>
        <w:spacing w:after="0"/>
        <w:ind w:left="360"/>
        <w:jc w:val="both"/>
        <w:rPr>
          <w:rFonts w:ascii="Arial" w:hAnsi="Arial" w:cs="Arial"/>
          <w:sz w:val="24"/>
          <w:szCs w:val="24"/>
        </w:rPr>
      </w:pPr>
      <w:r w:rsidRPr="003F2C44">
        <w:rPr>
          <w:rFonts w:ascii="Arial" w:hAnsi="Arial" w:cs="Arial"/>
          <w:sz w:val="24"/>
          <w:szCs w:val="24"/>
        </w:rPr>
        <w:t xml:space="preserve">Competencias Cognitivas: se refieren a la capacidad para realizar diversos procesos mentales, fundamentales en el ejercicio ciudadano. Por ejemplo la habilidad para identificar las distintas consecuencias que podría tener una decisión, la capacidad para ver la misma situación desde el punto de vista de las personas involucradas, y las capacidades de reflexión y análisis </w:t>
      </w:r>
      <w:proofErr w:type="spellStart"/>
      <w:r w:rsidRPr="003F2C44">
        <w:rPr>
          <w:rFonts w:ascii="Arial" w:hAnsi="Arial" w:cs="Arial"/>
          <w:sz w:val="24"/>
          <w:szCs w:val="24"/>
        </w:rPr>
        <w:t>critico</w:t>
      </w:r>
      <w:proofErr w:type="spellEnd"/>
      <w:r w:rsidRPr="003F2C44">
        <w:rPr>
          <w:rFonts w:ascii="Arial" w:hAnsi="Arial" w:cs="Arial"/>
          <w:sz w:val="24"/>
          <w:szCs w:val="24"/>
        </w:rPr>
        <w:t xml:space="preserve">, entre otras. </w:t>
      </w:r>
    </w:p>
    <w:p w:rsidR="00EA654D" w:rsidRPr="003F2C44" w:rsidRDefault="00EA654D" w:rsidP="00EA654D">
      <w:pPr>
        <w:pStyle w:val="Prrafodelista"/>
        <w:numPr>
          <w:ilvl w:val="0"/>
          <w:numId w:val="2"/>
        </w:numPr>
        <w:spacing w:after="0"/>
        <w:ind w:left="360"/>
        <w:jc w:val="both"/>
        <w:rPr>
          <w:rFonts w:ascii="Arial" w:hAnsi="Arial" w:cs="Arial"/>
          <w:sz w:val="24"/>
          <w:szCs w:val="24"/>
        </w:rPr>
      </w:pPr>
      <w:r w:rsidRPr="003F2C44">
        <w:rPr>
          <w:rFonts w:ascii="Arial" w:hAnsi="Arial" w:cs="Arial"/>
          <w:sz w:val="24"/>
          <w:szCs w:val="24"/>
        </w:rPr>
        <w:t xml:space="preserve">Competencias Emocionales: Son las habilidades para la identificación y respuestas constructivas ante las emociones propias y las de los demás. Por ejemplo, la capacidad para reconocer los propios sentimientos y tener </w:t>
      </w:r>
      <w:proofErr w:type="spellStart"/>
      <w:r w:rsidRPr="003F2C44">
        <w:rPr>
          <w:rFonts w:ascii="Arial" w:hAnsi="Arial" w:cs="Arial"/>
          <w:sz w:val="24"/>
          <w:szCs w:val="24"/>
        </w:rPr>
        <w:t>empatia</w:t>
      </w:r>
      <w:proofErr w:type="spellEnd"/>
      <w:r w:rsidRPr="003F2C44">
        <w:rPr>
          <w:rFonts w:ascii="Arial" w:hAnsi="Arial" w:cs="Arial"/>
          <w:sz w:val="24"/>
          <w:szCs w:val="24"/>
        </w:rPr>
        <w:t xml:space="preserve">, es decir sentir lo que otros sienten, por ejemplo su dolor o su rabia. </w:t>
      </w:r>
    </w:p>
    <w:p w:rsidR="00EA654D" w:rsidRPr="003F2C44" w:rsidRDefault="00EA654D" w:rsidP="00EA654D">
      <w:pPr>
        <w:pStyle w:val="Prrafodelista"/>
        <w:numPr>
          <w:ilvl w:val="0"/>
          <w:numId w:val="2"/>
        </w:numPr>
        <w:spacing w:after="0"/>
        <w:ind w:left="360"/>
        <w:jc w:val="both"/>
        <w:rPr>
          <w:rFonts w:ascii="Arial" w:hAnsi="Arial" w:cs="Arial"/>
          <w:sz w:val="24"/>
          <w:szCs w:val="24"/>
        </w:rPr>
      </w:pPr>
      <w:r w:rsidRPr="003F2C44">
        <w:rPr>
          <w:rFonts w:ascii="Arial" w:hAnsi="Arial" w:cs="Arial"/>
          <w:sz w:val="24"/>
          <w:szCs w:val="24"/>
        </w:rPr>
        <w:t xml:space="preserve">Competencias Comunicativas: Son aquellas habilidades necesarias para establecer un </w:t>
      </w:r>
      <w:proofErr w:type="spellStart"/>
      <w:r w:rsidRPr="003F2C44">
        <w:rPr>
          <w:rFonts w:ascii="Arial" w:hAnsi="Arial" w:cs="Arial"/>
          <w:sz w:val="24"/>
          <w:szCs w:val="24"/>
        </w:rPr>
        <w:t>dialogo</w:t>
      </w:r>
      <w:proofErr w:type="spellEnd"/>
      <w:r w:rsidRPr="003F2C44">
        <w:rPr>
          <w:rFonts w:ascii="Arial" w:hAnsi="Arial" w:cs="Arial"/>
          <w:sz w:val="24"/>
          <w:szCs w:val="24"/>
        </w:rPr>
        <w:t xml:space="preserve"> constructivo con las otras personas. Por ejemplo, la capacidad para escuchar atentamente los argumentos ajenos y para comprenderlos, a pesar de no compartirlos. O la capacidad para poder expresar asertivamente, es decir con claridad, firmeza y sin agresión los propios puntos de vista. </w:t>
      </w:r>
    </w:p>
    <w:p w:rsidR="00083DA7" w:rsidRPr="003F2C44" w:rsidRDefault="00EA654D" w:rsidP="00EA654D">
      <w:pPr>
        <w:pStyle w:val="Prrafodelista"/>
        <w:numPr>
          <w:ilvl w:val="0"/>
          <w:numId w:val="2"/>
        </w:numPr>
        <w:spacing w:after="0"/>
        <w:ind w:left="360"/>
        <w:jc w:val="both"/>
        <w:rPr>
          <w:rFonts w:ascii="Arial" w:hAnsi="Arial" w:cs="Arial"/>
          <w:sz w:val="24"/>
          <w:szCs w:val="24"/>
        </w:rPr>
      </w:pPr>
      <w:r w:rsidRPr="003F2C44">
        <w:rPr>
          <w:rFonts w:ascii="Arial" w:hAnsi="Arial" w:cs="Arial"/>
          <w:sz w:val="24"/>
          <w:szCs w:val="24"/>
        </w:rPr>
        <w:t xml:space="preserve">Competencias integradoras: articulan, en la acción misma, todas las demás. Por ejemplo la capacidad para manejar conflictos </w:t>
      </w:r>
      <w:proofErr w:type="spellStart"/>
      <w:r w:rsidRPr="003F2C44">
        <w:rPr>
          <w:rFonts w:ascii="Arial" w:hAnsi="Arial" w:cs="Arial"/>
          <w:sz w:val="24"/>
          <w:szCs w:val="24"/>
        </w:rPr>
        <w:t>pacifica</w:t>
      </w:r>
      <w:proofErr w:type="spellEnd"/>
      <w:r w:rsidRPr="003F2C44">
        <w:rPr>
          <w:rFonts w:ascii="Arial" w:hAnsi="Arial" w:cs="Arial"/>
          <w:sz w:val="24"/>
          <w:szCs w:val="24"/>
        </w:rPr>
        <w:t xml:space="preserve"> y constructivamente, que es una competencia integradora, requiere de ciertos conocimientos sobre las dinámicas de los conflictos, y algunas capacidades cognitivas como la habilidad para generar ideas y opciones creativas ante una situación de conflicto, de competencias emocionales como la autorregulación de la rabia y de ciertas competencias comunicativas como la capacidad para transmitir asertivamente los propios intereses.</w:t>
      </w:r>
    </w:p>
    <w:p w:rsidR="00EA654D" w:rsidRPr="003F2C44" w:rsidRDefault="00EA654D" w:rsidP="00083DA7">
      <w:pPr>
        <w:spacing w:after="0"/>
        <w:jc w:val="both"/>
        <w:rPr>
          <w:rFonts w:ascii="Arial" w:hAnsi="Arial" w:cs="Arial"/>
          <w:sz w:val="24"/>
          <w:szCs w:val="24"/>
        </w:rPr>
      </w:pPr>
    </w:p>
    <w:p w:rsidR="00EA654D" w:rsidRPr="003F2C44" w:rsidRDefault="00EA654D" w:rsidP="00083DA7">
      <w:pPr>
        <w:spacing w:after="0"/>
        <w:jc w:val="both"/>
        <w:rPr>
          <w:rFonts w:ascii="Arial" w:hAnsi="Arial" w:cs="Arial"/>
          <w:sz w:val="24"/>
          <w:szCs w:val="24"/>
        </w:rPr>
      </w:pPr>
      <w:r w:rsidRPr="003F2C44">
        <w:rPr>
          <w:rFonts w:ascii="Arial" w:hAnsi="Arial" w:cs="Arial"/>
          <w:sz w:val="24"/>
          <w:szCs w:val="24"/>
        </w:rPr>
        <w:t xml:space="preserve">COMPETENCIAS LABORALES </w:t>
      </w:r>
    </w:p>
    <w:p w:rsidR="00EA654D" w:rsidRPr="003F2C44" w:rsidRDefault="00EA654D" w:rsidP="00083DA7">
      <w:pPr>
        <w:spacing w:after="0"/>
        <w:jc w:val="both"/>
        <w:rPr>
          <w:rFonts w:ascii="Arial" w:hAnsi="Arial" w:cs="Arial"/>
          <w:sz w:val="24"/>
          <w:szCs w:val="24"/>
        </w:rPr>
      </w:pPr>
    </w:p>
    <w:p w:rsidR="00EA654D" w:rsidRPr="003F2C44" w:rsidRDefault="00EA654D" w:rsidP="00083DA7">
      <w:pPr>
        <w:spacing w:after="0"/>
        <w:jc w:val="both"/>
        <w:rPr>
          <w:rFonts w:ascii="Arial" w:hAnsi="Arial" w:cs="Arial"/>
          <w:sz w:val="24"/>
          <w:szCs w:val="24"/>
        </w:rPr>
      </w:pPr>
      <w:r w:rsidRPr="003F2C44">
        <w:rPr>
          <w:rFonts w:ascii="Arial" w:hAnsi="Arial" w:cs="Arial"/>
          <w:sz w:val="24"/>
          <w:szCs w:val="24"/>
        </w:rPr>
        <w:t xml:space="preserve">Las competencias laborales se han convertido en uno de los elementos básicos para mejorar la calidad de la educación; por tanto los planes de mejoramiento de las instituciones han venido integrando estas competencias. Las Competencias Laborales constan de un enfoque que da paso a una educación más integradora, </w:t>
      </w:r>
      <w:r w:rsidRPr="003F2C44">
        <w:rPr>
          <w:rFonts w:ascii="Arial" w:hAnsi="Arial" w:cs="Arial"/>
          <w:sz w:val="24"/>
          <w:szCs w:val="24"/>
        </w:rPr>
        <w:lastRenderedPageBreak/>
        <w:t xml:space="preserve">que articule la teoría y la </w:t>
      </w:r>
      <w:proofErr w:type="spellStart"/>
      <w:r w:rsidRPr="003F2C44">
        <w:rPr>
          <w:rFonts w:ascii="Arial" w:hAnsi="Arial" w:cs="Arial"/>
          <w:sz w:val="24"/>
          <w:szCs w:val="24"/>
        </w:rPr>
        <w:t>practica</w:t>
      </w:r>
      <w:proofErr w:type="spellEnd"/>
      <w:r w:rsidRPr="003F2C44">
        <w:rPr>
          <w:rFonts w:ascii="Arial" w:hAnsi="Arial" w:cs="Arial"/>
          <w:sz w:val="24"/>
          <w:szCs w:val="24"/>
        </w:rPr>
        <w:t xml:space="preserve">, garantice aprendizajes aplicables a la vida cotidiana. </w:t>
      </w:r>
    </w:p>
    <w:p w:rsidR="00EA654D" w:rsidRPr="003F2C44" w:rsidRDefault="00EA654D" w:rsidP="00083DA7">
      <w:pPr>
        <w:spacing w:after="0"/>
        <w:jc w:val="both"/>
        <w:rPr>
          <w:rFonts w:ascii="Arial" w:hAnsi="Arial" w:cs="Arial"/>
          <w:sz w:val="24"/>
          <w:szCs w:val="24"/>
        </w:rPr>
      </w:pPr>
      <w:r w:rsidRPr="003F2C44">
        <w:rPr>
          <w:rFonts w:ascii="Arial" w:hAnsi="Arial" w:cs="Arial"/>
          <w:sz w:val="24"/>
          <w:szCs w:val="24"/>
        </w:rPr>
        <w:t xml:space="preserve">Las Competencias Laborales comprenden todos aquellos conocimientos, habilidades y actitudes, que son necesarios para que los jóvenes se desempeñen con eficiencia como seres productivos. </w:t>
      </w:r>
    </w:p>
    <w:p w:rsidR="00EA654D" w:rsidRPr="003F2C44" w:rsidRDefault="00EA654D" w:rsidP="00083DA7">
      <w:pPr>
        <w:spacing w:after="0"/>
        <w:jc w:val="both"/>
        <w:rPr>
          <w:rFonts w:ascii="Arial" w:hAnsi="Arial" w:cs="Arial"/>
          <w:sz w:val="24"/>
          <w:szCs w:val="24"/>
        </w:rPr>
      </w:pPr>
    </w:p>
    <w:p w:rsidR="00EA654D" w:rsidRPr="003F2C44" w:rsidRDefault="00EA654D" w:rsidP="00083DA7">
      <w:pPr>
        <w:spacing w:after="0"/>
        <w:jc w:val="both"/>
        <w:rPr>
          <w:rFonts w:ascii="Arial" w:hAnsi="Arial" w:cs="Arial"/>
          <w:sz w:val="24"/>
          <w:szCs w:val="24"/>
        </w:rPr>
      </w:pPr>
      <w:r w:rsidRPr="003F2C44">
        <w:rPr>
          <w:rFonts w:ascii="Arial" w:hAnsi="Arial" w:cs="Arial"/>
          <w:sz w:val="24"/>
          <w:szCs w:val="24"/>
        </w:rPr>
        <w:t xml:space="preserve">Las competencias Laborales Generales integradoras que promoverán las instituciones educativas de todo tipo en todo el país, son de seis clases: </w:t>
      </w:r>
    </w:p>
    <w:p w:rsidR="00EA654D" w:rsidRPr="003F2C44" w:rsidRDefault="00EA654D" w:rsidP="00EA654D">
      <w:pPr>
        <w:pStyle w:val="Prrafodelista"/>
        <w:numPr>
          <w:ilvl w:val="0"/>
          <w:numId w:val="3"/>
        </w:numPr>
        <w:spacing w:after="0"/>
        <w:ind w:left="360"/>
        <w:jc w:val="both"/>
        <w:rPr>
          <w:rFonts w:ascii="Arial" w:hAnsi="Arial" w:cs="Arial"/>
          <w:sz w:val="24"/>
          <w:szCs w:val="24"/>
        </w:rPr>
      </w:pPr>
      <w:r w:rsidRPr="003F2C44">
        <w:rPr>
          <w:rFonts w:ascii="Arial" w:hAnsi="Arial" w:cs="Arial"/>
          <w:sz w:val="24"/>
          <w:szCs w:val="24"/>
        </w:rPr>
        <w:t xml:space="preserve">Competencias Intelectuales: Comprenden aquellos procesos de pensamiento que el estudiante debe usar con un fin determinado, como toma de decisiones, creatividad, solución de problemas, atención, memoria y concentración. </w:t>
      </w:r>
    </w:p>
    <w:p w:rsidR="00EA654D" w:rsidRPr="003F2C44" w:rsidRDefault="00EA654D" w:rsidP="00EA654D">
      <w:pPr>
        <w:pStyle w:val="Prrafodelista"/>
        <w:numPr>
          <w:ilvl w:val="0"/>
          <w:numId w:val="3"/>
        </w:numPr>
        <w:spacing w:after="0"/>
        <w:ind w:left="360"/>
        <w:jc w:val="both"/>
        <w:rPr>
          <w:rFonts w:ascii="Arial" w:hAnsi="Arial" w:cs="Arial"/>
          <w:sz w:val="24"/>
          <w:szCs w:val="24"/>
        </w:rPr>
      </w:pPr>
      <w:r w:rsidRPr="003F2C44">
        <w:rPr>
          <w:rFonts w:ascii="Arial" w:hAnsi="Arial" w:cs="Arial"/>
          <w:sz w:val="24"/>
          <w:szCs w:val="24"/>
        </w:rPr>
        <w:t xml:space="preserve">Competencias Personales: Se refieren a los comportamientos y actitudes esperados en los ambientes productivos, como la orientación ética, dominio personal, inteligencia emocional y adaptación al cambio. </w:t>
      </w:r>
    </w:p>
    <w:p w:rsidR="00EA654D" w:rsidRPr="003F2C44" w:rsidRDefault="00EA654D" w:rsidP="00EA654D">
      <w:pPr>
        <w:pStyle w:val="Prrafodelista"/>
        <w:numPr>
          <w:ilvl w:val="0"/>
          <w:numId w:val="3"/>
        </w:numPr>
        <w:spacing w:after="0"/>
        <w:ind w:left="360"/>
        <w:jc w:val="both"/>
        <w:rPr>
          <w:rFonts w:ascii="Arial" w:hAnsi="Arial" w:cs="Arial"/>
          <w:sz w:val="24"/>
          <w:szCs w:val="24"/>
        </w:rPr>
      </w:pPr>
      <w:r w:rsidRPr="003F2C44">
        <w:rPr>
          <w:rFonts w:ascii="Arial" w:hAnsi="Arial" w:cs="Arial"/>
          <w:sz w:val="24"/>
          <w:szCs w:val="24"/>
        </w:rPr>
        <w:t xml:space="preserve">Competencias Interpersonales: Son necesarias para adaptarse a los ambientes laborales y para saber interactuar coordinadamente con otros, como la comunicación, trabajo en equipo, liderazgo, manejo de conflictos, capacidad de adaptación y pro actividad. </w:t>
      </w:r>
    </w:p>
    <w:p w:rsidR="00EA654D" w:rsidRPr="003F2C44" w:rsidRDefault="00EA654D" w:rsidP="00EA654D">
      <w:pPr>
        <w:pStyle w:val="Prrafodelista"/>
        <w:numPr>
          <w:ilvl w:val="0"/>
          <w:numId w:val="3"/>
        </w:numPr>
        <w:spacing w:after="0"/>
        <w:ind w:left="360"/>
        <w:jc w:val="both"/>
        <w:rPr>
          <w:rFonts w:ascii="Arial" w:hAnsi="Arial" w:cs="Arial"/>
          <w:sz w:val="24"/>
          <w:szCs w:val="24"/>
        </w:rPr>
      </w:pPr>
      <w:r w:rsidRPr="003F2C44">
        <w:rPr>
          <w:rFonts w:ascii="Arial" w:hAnsi="Arial" w:cs="Arial"/>
          <w:sz w:val="24"/>
          <w:szCs w:val="24"/>
        </w:rPr>
        <w:t xml:space="preserve">Competencias Organizacionales: Se refieren a la habilidad para aprender de las experiencias de los otros y para aplicar el pensamiento estratégico en diferentes situaciones de la empresa, como la gestión de la información, orientación al servicio, </w:t>
      </w:r>
      <w:proofErr w:type="spellStart"/>
      <w:r w:rsidRPr="003F2C44">
        <w:rPr>
          <w:rFonts w:ascii="Arial" w:hAnsi="Arial" w:cs="Arial"/>
          <w:sz w:val="24"/>
          <w:szCs w:val="24"/>
        </w:rPr>
        <w:t>referenciación</w:t>
      </w:r>
      <w:proofErr w:type="spellEnd"/>
      <w:r w:rsidRPr="003F2C44">
        <w:rPr>
          <w:rFonts w:ascii="Arial" w:hAnsi="Arial" w:cs="Arial"/>
          <w:sz w:val="24"/>
          <w:szCs w:val="24"/>
        </w:rPr>
        <w:t xml:space="preserve"> competitiva, gestión y manejo de recursos y responsabilidad ambiental. </w:t>
      </w:r>
    </w:p>
    <w:p w:rsidR="00EA654D" w:rsidRPr="003F2C44" w:rsidRDefault="00EA654D" w:rsidP="00EA654D">
      <w:pPr>
        <w:pStyle w:val="Prrafodelista"/>
        <w:numPr>
          <w:ilvl w:val="0"/>
          <w:numId w:val="3"/>
        </w:numPr>
        <w:spacing w:after="0"/>
        <w:ind w:left="360"/>
        <w:jc w:val="both"/>
        <w:rPr>
          <w:rFonts w:ascii="Arial" w:hAnsi="Arial" w:cs="Arial"/>
          <w:sz w:val="24"/>
          <w:szCs w:val="24"/>
        </w:rPr>
      </w:pPr>
      <w:r w:rsidRPr="003F2C44">
        <w:rPr>
          <w:rFonts w:ascii="Arial" w:hAnsi="Arial" w:cs="Arial"/>
          <w:sz w:val="24"/>
          <w:szCs w:val="24"/>
        </w:rPr>
        <w:t xml:space="preserve">Competencias Tecnológicas: Permiten a los jóvenes identificar, transformar e innovar procedimientos, métodos y artefactos, y usar herramientas informáticas al alcance. También hacen posible el manejo de tecnologías y la elaboración de modelos tecnológicos. </w:t>
      </w:r>
    </w:p>
    <w:p w:rsidR="00EA654D" w:rsidRPr="003F2C44" w:rsidRDefault="00EA654D" w:rsidP="00EA654D">
      <w:pPr>
        <w:pStyle w:val="Prrafodelista"/>
        <w:numPr>
          <w:ilvl w:val="0"/>
          <w:numId w:val="3"/>
        </w:numPr>
        <w:spacing w:after="0"/>
        <w:ind w:left="360"/>
        <w:jc w:val="both"/>
        <w:rPr>
          <w:rFonts w:ascii="Arial" w:hAnsi="Arial" w:cs="Arial"/>
          <w:sz w:val="24"/>
          <w:szCs w:val="24"/>
        </w:rPr>
      </w:pPr>
      <w:r w:rsidRPr="003F2C44">
        <w:rPr>
          <w:rFonts w:ascii="Arial" w:hAnsi="Arial" w:cs="Arial"/>
          <w:sz w:val="24"/>
          <w:szCs w:val="24"/>
        </w:rPr>
        <w:t xml:space="preserve">Competencias Empresariales y para el Emprendimiento: Son las habilidades necesarias para que los jóvenes puedan crear, liderar y sostener unidades de negocio por cuenta propia. Por ejemplo, la identificación de oportunidades para crear empresas o unidades de negocio, elaboración de planes para crear empresas o unidades de negocio, consecución de recursos, capacidad para asumir el riesgo y mercadeo y ventas. </w:t>
      </w:r>
    </w:p>
    <w:p w:rsidR="00EA654D" w:rsidRPr="003F2C44" w:rsidRDefault="00EA654D" w:rsidP="00083DA7">
      <w:pPr>
        <w:spacing w:after="0"/>
        <w:jc w:val="both"/>
        <w:rPr>
          <w:rFonts w:ascii="Arial" w:hAnsi="Arial" w:cs="Arial"/>
          <w:sz w:val="24"/>
          <w:szCs w:val="24"/>
        </w:rPr>
      </w:pPr>
    </w:p>
    <w:p w:rsidR="00EA654D" w:rsidRPr="003F2C44" w:rsidRDefault="00EA654D" w:rsidP="00083DA7">
      <w:pPr>
        <w:spacing w:after="0"/>
        <w:jc w:val="both"/>
        <w:rPr>
          <w:rFonts w:ascii="Arial" w:hAnsi="Arial" w:cs="Arial"/>
          <w:sz w:val="24"/>
          <w:szCs w:val="24"/>
        </w:rPr>
      </w:pPr>
      <w:r w:rsidRPr="003F2C44">
        <w:rPr>
          <w:rFonts w:ascii="Arial" w:hAnsi="Arial" w:cs="Arial"/>
          <w:sz w:val="24"/>
          <w:szCs w:val="24"/>
        </w:rPr>
        <w:t xml:space="preserve">COMPETENCIAS COGNOSCITIVAS </w:t>
      </w:r>
    </w:p>
    <w:p w:rsidR="00EA654D" w:rsidRPr="003F2C44" w:rsidRDefault="00EA654D" w:rsidP="00083DA7">
      <w:pPr>
        <w:spacing w:after="0"/>
        <w:jc w:val="both"/>
        <w:rPr>
          <w:rFonts w:ascii="Arial" w:hAnsi="Arial" w:cs="Arial"/>
          <w:sz w:val="24"/>
          <w:szCs w:val="24"/>
        </w:rPr>
      </w:pPr>
    </w:p>
    <w:p w:rsidR="00EA654D" w:rsidRPr="003F2C44" w:rsidRDefault="00EA654D" w:rsidP="003A2445">
      <w:pPr>
        <w:pStyle w:val="Prrafodelista"/>
        <w:numPr>
          <w:ilvl w:val="0"/>
          <w:numId w:val="4"/>
        </w:numPr>
        <w:spacing w:after="0"/>
        <w:ind w:left="360"/>
        <w:jc w:val="both"/>
        <w:rPr>
          <w:rFonts w:ascii="Arial" w:hAnsi="Arial" w:cs="Arial"/>
          <w:sz w:val="24"/>
          <w:szCs w:val="24"/>
        </w:rPr>
      </w:pPr>
      <w:r w:rsidRPr="003F2C44">
        <w:rPr>
          <w:rFonts w:ascii="Arial" w:hAnsi="Arial" w:cs="Arial"/>
          <w:sz w:val="24"/>
          <w:szCs w:val="24"/>
        </w:rPr>
        <w:t xml:space="preserve">Contabilizar operaciones de acuerdo con las normas vigentes y las políticas organizacionales. </w:t>
      </w:r>
    </w:p>
    <w:p w:rsidR="00EA654D" w:rsidRPr="003F2C44" w:rsidRDefault="00EA654D" w:rsidP="003A2445">
      <w:pPr>
        <w:pStyle w:val="Prrafodelista"/>
        <w:numPr>
          <w:ilvl w:val="0"/>
          <w:numId w:val="4"/>
        </w:numPr>
        <w:spacing w:after="0"/>
        <w:ind w:left="360"/>
        <w:jc w:val="both"/>
        <w:rPr>
          <w:rFonts w:ascii="Arial" w:hAnsi="Arial" w:cs="Arial"/>
          <w:sz w:val="24"/>
          <w:szCs w:val="24"/>
        </w:rPr>
      </w:pPr>
      <w:r w:rsidRPr="003F2C44">
        <w:rPr>
          <w:rFonts w:ascii="Arial" w:hAnsi="Arial" w:cs="Arial"/>
          <w:sz w:val="24"/>
          <w:szCs w:val="24"/>
        </w:rPr>
        <w:lastRenderedPageBreak/>
        <w:t xml:space="preserve">Inventariar los materiales, equipos y elementos, teniendo en cuenta las políticas de la organización. </w:t>
      </w:r>
    </w:p>
    <w:p w:rsidR="00EA654D" w:rsidRPr="003F2C44" w:rsidRDefault="00EA654D" w:rsidP="003A2445">
      <w:pPr>
        <w:pStyle w:val="Prrafodelista"/>
        <w:numPr>
          <w:ilvl w:val="0"/>
          <w:numId w:val="4"/>
        </w:numPr>
        <w:spacing w:after="0"/>
        <w:ind w:left="360"/>
        <w:jc w:val="both"/>
        <w:rPr>
          <w:rFonts w:ascii="Arial" w:hAnsi="Arial" w:cs="Arial"/>
          <w:sz w:val="24"/>
          <w:szCs w:val="24"/>
        </w:rPr>
      </w:pPr>
      <w:r w:rsidRPr="003F2C44">
        <w:rPr>
          <w:rFonts w:ascii="Arial" w:hAnsi="Arial" w:cs="Arial"/>
          <w:sz w:val="24"/>
          <w:szCs w:val="24"/>
        </w:rPr>
        <w:t xml:space="preserve">Producir reportes contables y financieros que reflejan la realidad de la empresa según normas legales y procedimientos organizacionales. </w:t>
      </w:r>
    </w:p>
    <w:p w:rsidR="001E0393" w:rsidRPr="003F2C44" w:rsidRDefault="00EA654D" w:rsidP="003A2445">
      <w:pPr>
        <w:pStyle w:val="Prrafodelista"/>
        <w:numPr>
          <w:ilvl w:val="0"/>
          <w:numId w:val="4"/>
        </w:numPr>
        <w:spacing w:after="0"/>
        <w:ind w:left="360"/>
        <w:jc w:val="both"/>
        <w:rPr>
          <w:rFonts w:ascii="Arial" w:hAnsi="Arial" w:cs="Arial"/>
          <w:sz w:val="24"/>
          <w:szCs w:val="24"/>
        </w:rPr>
      </w:pPr>
      <w:r w:rsidRPr="003F2C44">
        <w:rPr>
          <w:rFonts w:ascii="Arial" w:hAnsi="Arial" w:cs="Arial"/>
          <w:sz w:val="24"/>
          <w:szCs w:val="24"/>
        </w:rPr>
        <w:t xml:space="preserve">Formular, ejecutar y evaluar proyectos. </w:t>
      </w:r>
    </w:p>
    <w:p w:rsidR="001E0393" w:rsidRPr="003F2C44" w:rsidRDefault="00EA654D" w:rsidP="003A2445">
      <w:pPr>
        <w:pStyle w:val="Prrafodelista"/>
        <w:numPr>
          <w:ilvl w:val="0"/>
          <w:numId w:val="4"/>
        </w:numPr>
        <w:spacing w:after="0"/>
        <w:ind w:left="360"/>
        <w:jc w:val="both"/>
        <w:rPr>
          <w:rFonts w:ascii="Arial" w:hAnsi="Arial" w:cs="Arial"/>
          <w:sz w:val="24"/>
          <w:szCs w:val="24"/>
        </w:rPr>
      </w:pPr>
      <w:r w:rsidRPr="003F2C44">
        <w:rPr>
          <w:rFonts w:ascii="Arial" w:hAnsi="Arial" w:cs="Arial"/>
          <w:sz w:val="24"/>
          <w:szCs w:val="24"/>
        </w:rPr>
        <w:t xml:space="preserve">Trabajar en equipo </w:t>
      </w:r>
    </w:p>
    <w:p w:rsidR="001E0393" w:rsidRPr="003F2C44" w:rsidRDefault="00EA654D" w:rsidP="003A2445">
      <w:pPr>
        <w:pStyle w:val="Prrafodelista"/>
        <w:numPr>
          <w:ilvl w:val="0"/>
          <w:numId w:val="4"/>
        </w:numPr>
        <w:tabs>
          <w:tab w:val="left" w:pos="3180"/>
        </w:tabs>
        <w:spacing w:after="0"/>
        <w:ind w:left="360"/>
        <w:jc w:val="both"/>
        <w:rPr>
          <w:rFonts w:ascii="Arial" w:hAnsi="Arial" w:cs="Arial"/>
          <w:sz w:val="24"/>
          <w:szCs w:val="24"/>
        </w:rPr>
      </w:pPr>
      <w:r w:rsidRPr="003F2C44">
        <w:rPr>
          <w:rFonts w:ascii="Arial" w:hAnsi="Arial" w:cs="Arial"/>
          <w:sz w:val="24"/>
          <w:szCs w:val="24"/>
        </w:rPr>
        <w:t xml:space="preserve">Establecer procesos comunicativos asertivos </w:t>
      </w:r>
    </w:p>
    <w:p w:rsidR="001E0393" w:rsidRPr="003F2C44" w:rsidRDefault="00EA654D" w:rsidP="003A2445">
      <w:pPr>
        <w:pStyle w:val="Prrafodelista"/>
        <w:numPr>
          <w:ilvl w:val="0"/>
          <w:numId w:val="4"/>
        </w:numPr>
        <w:spacing w:after="0"/>
        <w:ind w:left="360"/>
        <w:jc w:val="both"/>
        <w:rPr>
          <w:rFonts w:ascii="Arial" w:hAnsi="Arial" w:cs="Arial"/>
          <w:sz w:val="24"/>
          <w:szCs w:val="24"/>
        </w:rPr>
      </w:pPr>
      <w:r w:rsidRPr="003F2C44">
        <w:rPr>
          <w:rFonts w:ascii="Arial" w:hAnsi="Arial" w:cs="Arial"/>
          <w:sz w:val="24"/>
          <w:szCs w:val="24"/>
        </w:rPr>
        <w:t>anejar herramientas informáticas asociadas al área objeto de la formación</w:t>
      </w:r>
    </w:p>
    <w:p w:rsidR="00EA654D" w:rsidRPr="003F2C44" w:rsidRDefault="00EA654D" w:rsidP="003A2445">
      <w:pPr>
        <w:pStyle w:val="Prrafodelista"/>
        <w:numPr>
          <w:ilvl w:val="0"/>
          <w:numId w:val="4"/>
        </w:numPr>
        <w:spacing w:after="0"/>
        <w:ind w:left="360"/>
        <w:jc w:val="both"/>
        <w:rPr>
          <w:rFonts w:ascii="Arial" w:hAnsi="Arial" w:cs="Arial"/>
          <w:sz w:val="24"/>
          <w:szCs w:val="24"/>
        </w:rPr>
      </w:pPr>
      <w:r w:rsidRPr="003F2C44">
        <w:rPr>
          <w:rFonts w:ascii="Arial" w:hAnsi="Arial" w:cs="Arial"/>
          <w:sz w:val="24"/>
          <w:szCs w:val="24"/>
        </w:rPr>
        <w:t>Promover la interacción idónea consigo mismo, con los demás y con la naturaleza en los contextos laboral y social.</w:t>
      </w:r>
    </w:p>
    <w:p w:rsidR="001E0393" w:rsidRPr="003F2C44" w:rsidRDefault="001E0393" w:rsidP="001E0393">
      <w:pPr>
        <w:spacing w:after="0"/>
        <w:jc w:val="both"/>
        <w:rPr>
          <w:rFonts w:ascii="Arial" w:hAnsi="Arial" w:cs="Arial"/>
          <w:sz w:val="24"/>
          <w:szCs w:val="24"/>
        </w:rPr>
      </w:pPr>
    </w:p>
    <w:p w:rsidR="009333B8" w:rsidRPr="003F2C44" w:rsidRDefault="009333B8">
      <w:pPr>
        <w:rPr>
          <w:rFonts w:ascii="Arial" w:hAnsi="Arial" w:cs="Arial"/>
          <w:sz w:val="24"/>
          <w:szCs w:val="24"/>
        </w:rPr>
      </w:pPr>
      <w:r w:rsidRPr="003F2C44">
        <w:rPr>
          <w:rFonts w:ascii="Arial" w:hAnsi="Arial" w:cs="Arial"/>
          <w:sz w:val="24"/>
          <w:szCs w:val="24"/>
        </w:rPr>
        <w:br w:type="page"/>
      </w:r>
    </w:p>
    <w:p w:rsidR="00C1479A" w:rsidRPr="003F2C44" w:rsidRDefault="00C1479A" w:rsidP="00C1479A">
      <w:pPr>
        <w:spacing w:after="0"/>
        <w:jc w:val="center"/>
        <w:rPr>
          <w:rFonts w:ascii="Arial" w:hAnsi="Arial" w:cs="Arial"/>
          <w:sz w:val="24"/>
          <w:szCs w:val="24"/>
        </w:rPr>
      </w:pPr>
      <w:r w:rsidRPr="003F2C44">
        <w:rPr>
          <w:rFonts w:ascii="Arial" w:hAnsi="Arial" w:cs="Arial"/>
          <w:sz w:val="24"/>
          <w:szCs w:val="24"/>
        </w:rPr>
        <w:lastRenderedPageBreak/>
        <w:t>6. METODOLOGIA</w:t>
      </w:r>
    </w:p>
    <w:p w:rsidR="00C1479A" w:rsidRPr="003F2C44" w:rsidRDefault="00C1479A" w:rsidP="001E0393">
      <w:pPr>
        <w:spacing w:after="0"/>
        <w:jc w:val="both"/>
        <w:rPr>
          <w:rFonts w:ascii="Arial" w:hAnsi="Arial" w:cs="Arial"/>
          <w:sz w:val="24"/>
          <w:szCs w:val="24"/>
        </w:rPr>
      </w:pPr>
    </w:p>
    <w:p w:rsidR="00C1479A" w:rsidRPr="003F2C44" w:rsidRDefault="00C1479A" w:rsidP="001E0393">
      <w:pPr>
        <w:spacing w:after="0"/>
        <w:jc w:val="both"/>
        <w:rPr>
          <w:rFonts w:ascii="Arial" w:hAnsi="Arial" w:cs="Arial"/>
          <w:sz w:val="24"/>
          <w:szCs w:val="24"/>
        </w:rPr>
      </w:pPr>
    </w:p>
    <w:p w:rsidR="00C1479A" w:rsidRPr="003F2C44" w:rsidRDefault="00C1479A" w:rsidP="001E0393">
      <w:pPr>
        <w:spacing w:after="0"/>
        <w:jc w:val="both"/>
        <w:rPr>
          <w:rFonts w:ascii="Arial" w:hAnsi="Arial" w:cs="Arial"/>
          <w:sz w:val="24"/>
          <w:szCs w:val="24"/>
        </w:rPr>
      </w:pPr>
      <w:r w:rsidRPr="003F2C44">
        <w:rPr>
          <w:rFonts w:ascii="Arial" w:hAnsi="Arial" w:cs="Arial"/>
          <w:sz w:val="24"/>
          <w:szCs w:val="24"/>
        </w:rPr>
        <w:t xml:space="preserve">La metodología a utilizar serán aquellas que tiendan al perfeccionamiento de las capacidades del estudiante, tales como: inteligencia, memoria, cognición, </w:t>
      </w:r>
      <w:proofErr w:type="spellStart"/>
      <w:r w:rsidRPr="003F2C44">
        <w:rPr>
          <w:rFonts w:ascii="Arial" w:hAnsi="Arial" w:cs="Arial"/>
          <w:sz w:val="24"/>
          <w:szCs w:val="24"/>
        </w:rPr>
        <w:t>metacognición</w:t>
      </w:r>
      <w:proofErr w:type="spellEnd"/>
      <w:r w:rsidRPr="003F2C44">
        <w:rPr>
          <w:rFonts w:ascii="Arial" w:hAnsi="Arial" w:cs="Arial"/>
          <w:sz w:val="24"/>
          <w:szCs w:val="24"/>
        </w:rPr>
        <w:t xml:space="preserve">, ideas, juicios y raciocinios las cuales se desarrollarán con los siguientes criterios metodológicos: </w:t>
      </w:r>
    </w:p>
    <w:p w:rsidR="00C1479A" w:rsidRPr="003F2C44" w:rsidRDefault="00C1479A" w:rsidP="001E0393">
      <w:pPr>
        <w:spacing w:after="0"/>
        <w:jc w:val="both"/>
        <w:rPr>
          <w:rFonts w:ascii="Arial" w:hAnsi="Arial" w:cs="Arial"/>
          <w:sz w:val="24"/>
          <w:szCs w:val="24"/>
        </w:rPr>
      </w:pPr>
    </w:p>
    <w:p w:rsidR="00C1479A" w:rsidRPr="003F2C44" w:rsidRDefault="00C1479A" w:rsidP="003A2445">
      <w:pPr>
        <w:pStyle w:val="Prrafodelista"/>
        <w:numPr>
          <w:ilvl w:val="0"/>
          <w:numId w:val="5"/>
        </w:numPr>
        <w:spacing w:after="0"/>
        <w:ind w:left="360"/>
        <w:jc w:val="both"/>
        <w:rPr>
          <w:rFonts w:ascii="Arial" w:hAnsi="Arial" w:cs="Arial"/>
          <w:sz w:val="24"/>
          <w:szCs w:val="24"/>
        </w:rPr>
      </w:pPr>
      <w:r w:rsidRPr="003F2C44">
        <w:rPr>
          <w:rFonts w:ascii="Arial" w:hAnsi="Arial" w:cs="Arial"/>
          <w:sz w:val="24"/>
          <w:szCs w:val="24"/>
        </w:rPr>
        <w:t xml:space="preserve">APRENDER A PENSAR </w:t>
      </w:r>
    </w:p>
    <w:p w:rsidR="00C1479A" w:rsidRPr="003F2C44" w:rsidRDefault="00C1479A" w:rsidP="003A2445">
      <w:pPr>
        <w:pStyle w:val="Prrafodelista"/>
        <w:numPr>
          <w:ilvl w:val="0"/>
          <w:numId w:val="5"/>
        </w:numPr>
        <w:spacing w:after="0"/>
        <w:ind w:left="360"/>
        <w:jc w:val="both"/>
        <w:rPr>
          <w:rFonts w:ascii="Arial" w:hAnsi="Arial" w:cs="Arial"/>
          <w:sz w:val="24"/>
          <w:szCs w:val="24"/>
        </w:rPr>
      </w:pPr>
      <w:r w:rsidRPr="003F2C44">
        <w:rPr>
          <w:rFonts w:ascii="Arial" w:hAnsi="Arial" w:cs="Arial"/>
          <w:sz w:val="24"/>
          <w:szCs w:val="24"/>
        </w:rPr>
        <w:t xml:space="preserve">APRENDER A APRENDER </w:t>
      </w:r>
    </w:p>
    <w:p w:rsidR="00C1479A" w:rsidRPr="003F2C44" w:rsidRDefault="00C1479A" w:rsidP="003A2445">
      <w:pPr>
        <w:pStyle w:val="Prrafodelista"/>
        <w:numPr>
          <w:ilvl w:val="0"/>
          <w:numId w:val="5"/>
        </w:numPr>
        <w:spacing w:after="0"/>
        <w:ind w:left="360"/>
        <w:jc w:val="both"/>
        <w:rPr>
          <w:rFonts w:ascii="Arial" w:hAnsi="Arial" w:cs="Arial"/>
          <w:sz w:val="24"/>
          <w:szCs w:val="24"/>
        </w:rPr>
      </w:pPr>
      <w:r w:rsidRPr="003F2C44">
        <w:rPr>
          <w:rFonts w:ascii="Arial" w:hAnsi="Arial" w:cs="Arial"/>
          <w:sz w:val="24"/>
          <w:szCs w:val="24"/>
        </w:rPr>
        <w:t xml:space="preserve">APRENDER A ESCUCHAR </w:t>
      </w:r>
    </w:p>
    <w:p w:rsidR="00C1479A" w:rsidRPr="003F2C44" w:rsidRDefault="00C1479A" w:rsidP="003A2445">
      <w:pPr>
        <w:pStyle w:val="Prrafodelista"/>
        <w:numPr>
          <w:ilvl w:val="0"/>
          <w:numId w:val="5"/>
        </w:numPr>
        <w:spacing w:after="0"/>
        <w:ind w:left="360"/>
        <w:jc w:val="both"/>
        <w:rPr>
          <w:rFonts w:ascii="Arial" w:hAnsi="Arial" w:cs="Arial"/>
          <w:sz w:val="24"/>
          <w:szCs w:val="24"/>
        </w:rPr>
      </w:pPr>
      <w:r w:rsidRPr="003F2C44">
        <w:rPr>
          <w:rFonts w:ascii="Arial" w:hAnsi="Arial" w:cs="Arial"/>
          <w:sz w:val="24"/>
          <w:szCs w:val="24"/>
        </w:rPr>
        <w:t xml:space="preserve">APRENDER A PROYECTAR </w:t>
      </w:r>
    </w:p>
    <w:p w:rsidR="00C1479A" w:rsidRPr="003F2C44" w:rsidRDefault="00C1479A" w:rsidP="003A2445">
      <w:pPr>
        <w:pStyle w:val="Prrafodelista"/>
        <w:numPr>
          <w:ilvl w:val="0"/>
          <w:numId w:val="5"/>
        </w:numPr>
        <w:spacing w:after="0"/>
        <w:ind w:left="360"/>
        <w:jc w:val="both"/>
        <w:rPr>
          <w:rFonts w:ascii="Arial" w:hAnsi="Arial" w:cs="Arial"/>
          <w:sz w:val="24"/>
          <w:szCs w:val="24"/>
        </w:rPr>
      </w:pPr>
      <w:r w:rsidRPr="003F2C44">
        <w:rPr>
          <w:rFonts w:ascii="Arial" w:hAnsi="Arial" w:cs="Arial"/>
          <w:sz w:val="24"/>
          <w:szCs w:val="24"/>
        </w:rPr>
        <w:t xml:space="preserve">APRENDER A EXPLORAR, PROBAR, EXPERIMENTAR, INVENTAR Y CREAR. </w:t>
      </w:r>
    </w:p>
    <w:p w:rsidR="00C1479A" w:rsidRPr="003F2C44" w:rsidRDefault="00C1479A" w:rsidP="003A2445">
      <w:pPr>
        <w:pStyle w:val="Prrafodelista"/>
        <w:numPr>
          <w:ilvl w:val="0"/>
          <w:numId w:val="5"/>
        </w:numPr>
        <w:spacing w:after="0"/>
        <w:ind w:left="360"/>
        <w:jc w:val="both"/>
        <w:rPr>
          <w:rFonts w:ascii="Arial" w:hAnsi="Arial" w:cs="Arial"/>
          <w:sz w:val="24"/>
          <w:szCs w:val="24"/>
        </w:rPr>
      </w:pPr>
      <w:r w:rsidRPr="003F2C44">
        <w:rPr>
          <w:rFonts w:ascii="Arial" w:hAnsi="Arial" w:cs="Arial"/>
          <w:sz w:val="24"/>
          <w:szCs w:val="24"/>
        </w:rPr>
        <w:t xml:space="preserve">SABER-HACER </w:t>
      </w:r>
    </w:p>
    <w:p w:rsidR="00C1479A" w:rsidRPr="003F2C44" w:rsidRDefault="00C1479A" w:rsidP="001E0393">
      <w:pPr>
        <w:spacing w:after="0"/>
        <w:jc w:val="both"/>
        <w:rPr>
          <w:rFonts w:ascii="Arial" w:hAnsi="Arial" w:cs="Arial"/>
          <w:sz w:val="24"/>
          <w:szCs w:val="24"/>
        </w:rPr>
      </w:pPr>
    </w:p>
    <w:p w:rsidR="001E0393" w:rsidRPr="003F2C44" w:rsidRDefault="00C1479A" w:rsidP="001E0393">
      <w:pPr>
        <w:spacing w:after="0"/>
        <w:jc w:val="both"/>
        <w:rPr>
          <w:rFonts w:ascii="Arial" w:hAnsi="Arial" w:cs="Arial"/>
          <w:sz w:val="24"/>
          <w:szCs w:val="24"/>
        </w:rPr>
      </w:pPr>
      <w:r w:rsidRPr="003F2C44">
        <w:rPr>
          <w:rFonts w:ascii="Arial" w:hAnsi="Arial" w:cs="Arial"/>
          <w:sz w:val="24"/>
          <w:szCs w:val="24"/>
        </w:rPr>
        <w:t>Lo anterior acompañado de una dinámica pedagógica que contara con características como la Autogestión, Socialización y Participación.</w:t>
      </w:r>
    </w:p>
    <w:p w:rsidR="00C1479A" w:rsidRPr="003F2C44" w:rsidRDefault="00C1479A" w:rsidP="001E0393">
      <w:pPr>
        <w:spacing w:after="0"/>
        <w:jc w:val="both"/>
        <w:rPr>
          <w:rFonts w:ascii="Arial" w:hAnsi="Arial" w:cs="Arial"/>
          <w:sz w:val="24"/>
          <w:szCs w:val="24"/>
        </w:rPr>
      </w:pPr>
    </w:p>
    <w:p w:rsidR="00C1479A" w:rsidRPr="003F2C44" w:rsidRDefault="00C1479A">
      <w:pPr>
        <w:rPr>
          <w:rFonts w:ascii="Arial" w:hAnsi="Arial" w:cs="Arial"/>
          <w:sz w:val="24"/>
          <w:szCs w:val="24"/>
        </w:rPr>
      </w:pPr>
      <w:r w:rsidRPr="003F2C44">
        <w:rPr>
          <w:rFonts w:ascii="Arial" w:hAnsi="Arial" w:cs="Arial"/>
          <w:sz w:val="24"/>
          <w:szCs w:val="24"/>
        </w:rPr>
        <w:br w:type="page"/>
      </w:r>
    </w:p>
    <w:p w:rsidR="000626E7" w:rsidRPr="003F2C44" w:rsidRDefault="000626E7" w:rsidP="000626E7">
      <w:pPr>
        <w:spacing w:after="0"/>
        <w:jc w:val="center"/>
        <w:rPr>
          <w:rFonts w:ascii="Arial" w:hAnsi="Arial" w:cs="Arial"/>
          <w:sz w:val="24"/>
          <w:szCs w:val="24"/>
        </w:rPr>
      </w:pPr>
      <w:r w:rsidRPr="003F2C44">
        <w:rPr>
          <w:rFonts w:ascii="Arial" w:hAnsi="Arial" w:cs="Arial"/>
          <w:sz w:val="24"/>
          <w:szCs w:val="24"/>
        </w:rPr>
        <w:lastRenderedPageBreak/>
        <w:t>7. ESTRATEGIA METODOLOGICA</w:t>
      </w:r>
    </w:p>
    <w:p w:rsidR="000626E7" w:rsidRPr="003F2C44" w:rsidRDefault="000626E7" w:rsidP="001E0393">
      <w:pPr>
        <w:spacing w:after="0"/>
        <w:jc w:val="both"/>
        <w:rPr>
          <w:rFonts w:ascii="Arial" w:hAnsi="Arial" w:cs="Arial"/>
          <w:sz w:val="24"/>
          <w:szCs w:val="24"/>
        </w:rPr>
      </w:pPr>
    </w:p>
    <w:p w:rsidR="000626E7" w:rsidRPr="003F2C44" w:rsidRDefault="000626E7" w:rsidP="001E0393">
      <w:pPr>
        <w:spacing w:after="0"/>
        <w:jc w:val="both"/>
        <w:rPr>
          <w:rFonts w:ascii="Arial" w:hAnsi="Arial" w:cs="Arial"/>
          <w:sz w:val="24"/>
          <w:szCs w:val="24"/>
        </w:rPr>
      </w:pPr>
    </w:p>
    <w:p w:rsidR="000626E7" w:rsidRPr="003F2C44" w:rsidRDefault="000626E7" w:rsidP="001E0393">
      <w:pPr>
        <w:spacing w:after="0"/>
        <w:jc w:val="both"/>
        <w:rPr>
          <w:rFonts w:ascii="Arial" w:hAnsi="Arial" w:cs="Arial"/>
          <w:sz w:val="24"/>
          <w:szCs w:val="24"/>
        </w:rPr>
      </w:pPr>
      <w:r w:rsidRPr="003F2C44">
        <w:rPr>
          <w:rFonts w:ascii="Arial" w:hAnsi="Arial" w:cs="Arial"/>
          <w:sz w:val="24"/>
          <w:szCs w:val="24"/>
        </w:rPr>
        <w:t xml:space="preserve">La estrategia metodológica estará centrada en la construcción de autonomía para garantizar la calidad de la formación en el marco de la formación por competencias, el aprendizaje por proyectos y el uso de técnicas didácticas activas que estimulan el pensamiento para la resolución de problemas simulados y reales; soportadas en el utilización de las tecnologías de la información y la comunicación, integradas, en ambientes abiertos y </w:t>
      </w:r>
      <w:proofErr w:type="spellStart"/>
      <w:r w:rsidRPr="003F2C44">
        <w:rPr>
          <w:rFonts w:ascii="Arial" w:hAnsi="Arial" w:cs="Arial"/>
          <w:sz w:val="24"/>
          <w:szCs w:val="24"/>
        </w:rPr>
        <w:t>pluritecnológicos</w:t>
      </w:r>
      <w:proofErr w:type="spellEnd"/>
      <w:r w:rsidRPr="003F2C44">
        <w:rPr>
          <w:rFonts w:ascii="Arial" w:hAnsi="Arial" w:cs="Arial"/>
          <w:sz w:val="24"/>
          <w:szCs w:val="24"/>
        </w:rPr>
        <w:t xml:space="preserve">, que en todo caso recrean el contexto productivo y vinculan al estudiante con la realidad cotidiana y el desarrollo de las competencias. </w:t>
      </w:r>
    </w:p>
    <w:p w:rsidR="000626E7" w:rsidRPr="003F2C44" w:rsidRDefault="000626E7" w:rsidP="001E0393">
      <w:pPr>
        <w:spacing w:after="0"/>
        <w:jc w:val="both"/>
        <w:rPr>
          <w:rFonts w:ascii="Arial" w:hAnsi="Arial" w:cs="Arial"/>
          <w:sz w:val="24"/>
          <w:szCs w:val="24"/>
        </w:rPr>
      </w:pPr>
    </w:p>
    <w:p w:rsidR="000626E7" w:rsidRPr="003F2C44" w:rsidRDefault="000626E7" w:rsidP="001E0393">
      <w:pPr>
        <w:spacing w:after="0"/>
        <w:jc w:val="both"/>
        <w:rPr>
          <w:rFonts w:ascii="Arial" w:hAnsi="Arial" w:cs="Arial"/>
          <w:sz w:val="24"/>
          <w:szCs w:val="24"/>
        </w:rPr>
      </w:pPr>
      <w:r w:rsidRPr="003F2C44">
        <w:rPr>
          <w:rFonts w:ascii="Arial" w:hAnsi="Arial" w:cs="Arial"/>
          <w:sz w:val="24"/>
          <w:szCs w:val="24"/>
        </w:rPr>
        <w:t xml:space="preserve">Igualmente, debe estimular de manera permanente la autocrítica y la reflexión del estudiante sobre el que hacer y los resultados de aprendizaje que logra a través de la vinculación activa de las cuatro fuentes de información para la construcción de conocimiento: </w:t>
      </w:r>
    </w:p>
    <w:p w:rsidR="000626E7" w:rsidRPr="003F2C44" w:rsidRDefault="000626E7" w:rsidP="001E0393">
      <w:pPr>
        <w:spacing w:after="0"/>
        <w:jc w:val="both"/>
        <w:rPr>
          <w:rFonts w:ascii="Arial" w:hAnsi="Arial" w:cs="Arial"/>
          <w:sz w:val="24"/>
          <w:szCs w:val="24"/>
        </w:rPr>
      </w:pPr>
    </w:p>
    <w:p w:rsidR="000626E7" w:rsidRPr="003F2C44" w:rsidRDefault="000626E7" w:rsidP="001E0393">
      <w:pPr>
        <w:spacing w:after="0"/>
        <w:jc w:val="both"/>
        <w:rPr>
          <w:rFonts w:ascii="Arial" w:hAnsi="Arial" w:cs="Arial"/>
          <w:sz w:val="24"/>
          <w:szCs w:val="24"/>
        </w:rPr>
      </w:pPr>
      <w:r w:rsidRPr="003F2C44">
        <w:rPr>
          <w:rFonts w:ascii="Arial" w:hAnsi="Arial" w:cs="Arial"/>
          <w:sz w:val="24"/>
          <w:szCs w:val="24"/>
        </w:rPr>
        <w:t xml:space="preserve">El Docente </w:t>
      </w:r>
    </w:p>
    <w:p w:rsidR="000626E7" w:rsidRPr="003F2C44" w:rsidRDefault="000626E7" w:rsidP="001E0393">
      <w:pPr>
        <w:spacing w:after="0"/>
        <w:jc w:val="both"/>
        <w:rPr>
          <w:rFonts w:ascii="Arial" w:hAnsi="Arial" w:cs="Arial"/>
          <w:sz w:val="24"/>
          <w:szCs w:val="24"/>
        </w:rPr>
      </w:pPr>
      <w:r w:rsidRPr="003F2C44">
        <w:rPr>
          <w:rFonts w:ascii="Arial" w:hAnsi="Arial" w:cs="Arial"/>
          <w:sz w:val="24"/>
          <w:szCs w:val="24"/>
        </w:rPr>
        <w:t xml:space="preserve">EL entorno </w:t>
      </w:r>
    </w:p>
    <w:p w:rsidR="000626E7" w:rsidRPr="003F2C44" w:rsidRDefault="000626E7" w:rsidP="001E0393">
      <w:pPr>
        <w:spacing w:after="0"/>
        <w:jc w:val="both"/>
        <w:rPr>
          <w:rFonts w:ascii="Arial" w:hAnsi="Arial" w:cs="Arial"/>
          <w:sz w:val="24"/>
          <w:szCs w:val="24"/>
        </w:rPr>
      </w:pPr>
      <w:r w:rsidRPr="003F2C44">
        <w:rPr>
          <w:rFonts w:ascii="Arial" w:hAnsi="Arial" w:cs="Arial"/>
          <w:sz w:val="24"/>
          <w:szCs w:val="24"/>
        </w:rPr>
        <w:t xml:space="preserve">Las TIC </w:t>
      </w:r>
    </w:p>
    <w:p w:rsidR="000626E7" w:rsidRPr="003F2C44" w:rsidRDefault="000626E7" w:rsidP="001E0393">
      <w:pPr>
        <w:spacing w:after="0"/>
        <w:jc w:val="both"/>
        <w:rPr>
          <w:rFonts w:ascii="Arial" w:hAnsi="Arial" w:cs="Arial"/>
          <w:sz w:val="24"/>
          <w:szCs w:val="24"/>
        </w:rPr>
      </w:pPr>
      <w:r w:rsidRPr="003F2C44">
        <w:rPr>
          <w:rFonts w:ascii="Arial" w:hAnsi="Arial" w:cs="Arial"/>
          <w:sz w:val="24"/>
          <w:szCs w:val="24"/>
        </w:rPr>
        <w:t xml:space="preserve">El Trabajo colaborativo La especialidad se propone desarrollar las siguientes estrategias para la </w:t>
      </w:r>
      <w:proofErr w:type="spellStart"/>
      <w:r w:rsidRPr="003F2C44">
        <w:rPr>
          <w:rFonts w:ascii="Arial" w:hAnsi="Arial" w:cs="Arial"/>
          <w:sz w:val="24"/>
          <w:szCs w:val="24"/>
        </w:rPr>
        <w:t>consecusion</w:t>
      </w:r>
      <w:proofErr w:type="spellEnd"/>
      <w:r w:rsidRPr="003F2C44">
        <w:rPr>
          <w:rFonts w:ascii="Arial" w:hAnsi="Arial" w:cs="Arial"/>
          <w:sz w:val="24"/>
          <w:szCs w:val="24"/>
        </w:rPr>
        <w:t xml:space="preserve"> de los objetivos. </w:t>
      </w:r>
    </w:p>
    <w:p w:rsidR="000626E7" w:rsidRPr="003F2C44" w:rsidRDefault="000626E7" w:rsidP="001E0393">
      <w:pPr>
        <w:spacing w:after="0"/>
        <w:jc w:val="both"/>
        <w:rPr>
          <w:rFonts w:ascii="Arial" w:hAnsi="Arial" w:cs="Arial"/>
          <w:sz w:val="24"/>
          <w:szCs w:val="24"/>
        </w:rPr>
      </w:pPr>
    </w:p>
    <w:p w:rsidR="000626E7" w:rsidRPr="003F2C44" w:rsidRDefault="000626E7" w:rsidP="001E0393">
      <w:pPr>
        <w:spacing w:after="0"/>
        <w:jc w:val="both"/>
        <w:rPr>
          <w:rFonts w:ascii="Arial" w:hAnsi="Arial" w:cs="Arial"/>
          <w:sz w:val="24"/>
          <w:szCs w:val="24"/>
        </w:rPr>
      </w:pPr>
      <w:r w:rsidRPr="003F2C44">
        <w:rPr>
          <w:rFonts w:ascii="Arial" w:hAnsi="Arial" w:cs="Arial"/>
          <w:sz w:val="24"/>
          <w:szCs w:val="24"/>
        </w:rPr>
        <w:sym w:font="Symbol" w:char="F0A7"/>
      </w:r>
      <w:r w:rsidRPr="003F2C44">
        <w:rPr>
          <w:rFonts w:ascii="Arial" w:hAnsi="Arial" w:cs="Arial"/>
          <w:sz w:val="24"/>
          <w:szCs w:val="24"/>
        </w:rPr>
        <w:t xml:space="preserve"> Dictar clases magistrales donde el profesor ayuda al alumno. </w:t>
      </w:r>
    </w:p>
    <w:p w:rsidR="000626E7" w:rsidRPr="003F2C44" w:rsidRDefault="000626E7" w:rsidP="001E0393">
      <w:pPr>
        <w:spacing w:after="0"/>
        <w:jc w:val="both"/>
        <w:rPr>
          <w:rFonts w:ascii="Arial" w:hAnsi="Arial" w:cs="Arial"/>
          <w:sz w:val="24"/>
          <w:szCs w:val="24"/>
        </w:rPr>
      </w:pPr>
      <w:r w:rsidRPr="003F2C44">
        <w:rPr>
          <w:rFonts w:ascii="Arial" w:hAnsi="Arial" w:cs="Arial"/>
          <w:sz w:val="24"/>
          <w:szCs w:val="24"/>
        </w:rPr>
        <w:sym w:font="Symbol" w:char="F0A7"/>
      </w:r>
      <w:r w:rsidRPr="003F2C44">
        <w:rPr>
          <w:rFonts w:ascii="Arial" w:hAnsi="Arial" w:cs="Arial"/>
          <w:sz w:val="24"/>
          <w:szCs w:val="24"/>
        </w:rPr>
        <w:t xml:space="preserve"> Desarrollar talleres durante el transcurso de las clases, valiéndose en ocasiones del computador para el desarrollo de tales actividades. </w:t>
      </w:r>
    </w:p>
    <w:p w:rsidR="000626E7" w:rsidRPr="003F2C44" w:rsidRDefault="000626E7" w:rsidP="001E0393">
      <w:pPr>
        <w:spacing w:after="0"/>
        <w:jc w:val="both"/>
        <w:rPr>
          <w:rFonts w:ascii="Arial" w:hAnsi="Arial" w:cs="Arial"/>
          <w:sz w:val="24"/>
          <w:szCs w:val="24"/>
        </w:rPr>
      </w:pPr>
      <w:r w:rsidRPr="003F2C44">
        <w:rPr>
          <w:rFonts w:ascii="Arial" w:hAnsi="Arial" w:cs="Arial"/>
          <w:sz w:val="24"/>
          <w:szCs w:val="24"/>
        </w:rPr>
        <w:sym w:font="Symbol" w:char="F0A7"/>
      </w:r>
      <w:r w:rsidRPr="003F2C44">
        <w:rPr>
          <w:rFonts w:ascii="Arial" w:hAnsi="Arial" w:cs="Arial"/>
          <w:sz w:val="24"/>
          <w:szCs w:val="24"/>
        </w:rPr>
        <w:t xml:space="preserve"> Dejar trabajos de investigación pro pendientes a desarrollar el espíritu investigativo en los estudiantes. Dejar tareas para desarrollar en la clase relacionada con los temas venideros en la asignatura. </w:t>
      </w:r>
    </w:p>
    <w:p w:rsidR="000626E7" w:rsidRPr="003F2C44" w:rsidRDefault="000626E7" w:rsidP="001E0393">
      <w:pPr>
        <w:spacing w:after="0"/>
        <w:jc w:val="both"/>
        <w:rPr>
          <w:rFonts w:ascii="Arial" w:hAnsi="Arial" w:cs="Arial"/>
          <w:sz w:val="24"/>
          <w:szCs w:val="24"/>
        </w:rPr>
      </w:pPr>
      <w:r w:rsidRPr="003F2C44">
        <w:rPr>
          <w:rFonts w:ascii="Arial" w:hAnsi="Arial" w:cs="Arial"/>
          <w:sz w:val="24"/>
          <w:szCs w:val="24"/>
        </w:rPr>
        <w:sym w:font="Symbol" w:char="F0A7"/>
      </w:r>
      <w:r w:rsidRPr="003F2C44">
        <w:rPr>
          <w:rFonts w:ascii="Arial" w:hAnsi="Arial" w:cs="Arial"/>
          <w:sz w:val="24"/>
          <w:szCs w:val="24"/>
        </w:rPr>
        <w:t xml:space="preserve"> Exposiciones de temas relacionados con la asignatura, con el fin de desarrollar en los estudiantes el manejo de público en investigaciones generales. </w:t>
      </w:r>
    </w:p>
    <w:p w:rsidR="000626E7" w:rsidRPr="003F2C44" w:rsidRDefault="000626E7" w:rsidP="001E0393">
      <w:pPr>
        <w:spacing w:after="0"/>
        <w:jc w:val="both"/>
        <w:rPr>
          <w:rFonts w:ascii="Arial" w:hAnsi="Arial" w:cs="Arial"/>
          <w:sz w:val="24"/>
          <w:szCs w:val="24"/>
        </w:rPr>
      </w:pPr>
      <w:r w:rsidRPr="003F2C44">
        <w:rPr>
          <w:rFonts w:ascii="Arial" w:hAnsi="Arial" w:cs="Arial"/>
          <w:sz w:val="24"/>
          <w:szCs w:val="24"/>
        </w:rPr>
        <w:sym w:font="Symbol" w:char="F0A7"/>
      </w:r>
      <w:r w:rsidRPr="003F2C44">
        <w:rPr>
          <w:rFonts w:ascii="Arial" w:hAnsi="Arial" w:cs="Arial"/>
          <w:sz w:val="24"/>
          <w:szCs w:val="24"/>
        </w:rPr>
        <w:t xml:space="preserve"> Diligenciamiento practico de documentos y formatos relacionados con los temas vistos en las asignaturas del área comercial. </w:t>
      </w:r>
    </w:p>
    <w:p w:rsidR="000626E7" w:rsidRPr="003F2C44" w:rsidRDefault="000626E7" w:rsidP="001E0393">
      <w:pPr>
        <w:spacing w:after="0"/>
        <w:jc w:val="both"/>
        <w:rPr>
          <w:rFonts w:ascii="Arial" w:hAnsi="Arial" w:cs="Arial"/>
          <w:sz w:val="24"/>
          <w:szCs w:val="24"/>
        </w:rPr>
      </w:pPr>
      <w:r w:rsidRPr="003F2C44">
        <w:rPr>
          <w:rFonts w:ascii="Arial" w:hAnsi="Arial" w:cs="Arial"/>
          <w:sz w:val="24"/>
          <w:szCs w:val="24"/>
        </w:rPr>
        <w:sym w:font="Symbol" w:char="F0A7"/>
      </w:r>
      <w:r w:rsidRPr="003F2C44">
        <w:rPr>
          <w:rFonts w:ascii="Arial" w:hAnsi="Arial" w:cs="Arial"/>
          <w:sz w:val="24"/>
          <w:szCs w:val="24"/>
        </w:rPr>
        <w:t xml:space="preserve"> Desarrollar actividades tales como investigaciones y exposiciones por parte de los estudiantes y que sean mostrados a todos los miembros de la comunidad educativa. </w:t>
      </w:r>
    </w:p>
    <w:p w:rsidR="000626E7" w:rsidRPr="003F2C44" w:rsidRDefault="000626E7" w:rsidP="001E0393">
      <w:pPr>
        <w:spacing w:after="0"/>
        <w:jc w:val="both"/>
        <w:rPr>
          <w:rFonts w:ascii="Arial" w:hAnsi="Arial" w:cs="Arial"/>
          <w:sz w:val="24"/>
          <w:szCs w:val="24"/>
        </w:rPr>
      </w:pPr>
      <w:r w:rsidRPr="003F2C44">
        <w:rPr>
          <w:rFonts w:ascii="Arial" w:hAnsi="Arial" w:cs="Arial"/>
          <w:sz w:val="24"/>
          <w:szCs w:val="24"/>
        </w:rPr>
        <w:sym w:font="Symbol" w:char="F0A7"/>
      </w:r>
      <w:r w:rsidRPr="003F2C44">
        <w:rPr>
          <w:rFonts w:ascii="Arial" w:hAnsi="Arial" w:cs="Arial"/>
          <w:sz w:val="24"/>
          <w:szCs w:val="24"/>
        </w:rPr>
        <w:t xml:space="preserve"> Trabajar con ayudas publicadas tales como prensa, revistas, documentos, etc. Mediante lectura comprensiva. </w:t>
      </w:r>
    </w:p>
    <w:p w:rsidR="00C1479A" w:rsidRPr="003F2C44" w:rsidRDefault="000626E7" w:rsidP="001E0393">
      <w:pPr>
        <w:spacing w:after="0"/>
        <w:jc w:val="both"/>
        <w:rPr>
          <w:rFonts w:ascii="Arial" w:hAnsi="Arial" w:cs="Arial"/>
          <w:sz w:val="24"/>
          <w:szCs w:val="24"/>
        </w:rPr>
      </w:pPr>
      <w:r w:rsidRPr="003F2C44">
        <w:rPr>
          <w:rFonts w:ascii="Arial" w:hAnsi="Arial" w:cs="Arial"/>
          <w:sz w:val="24"/>
          <w:szCs w:val="24"/>
        </w:rPr>
        <w:lastRenderedPageBreak/>
        <w:sym w:font="Symbol" w:char="F0A7"/>
      </w:r>
      <w:r w:rsidRPr="003F2C44">
        <w:rPr>
          <w:rFonts w:ascii="Arial" w:hAnsi="Arial" w:cs="Arial"/>
          <w:sz w:val="24"/>
          <w:szCs w:val="24"/>
        </w:rPr>
        <w:t xml:space="preserve"> Aplicaciones de las clases en discos flexibles y CD-ROM. </w:t>
      </w:r>
    </w:p>
    <w:p w:rsidR="000626E7" w:rsidRPr="003F2C44" w:rsidRDefault="000626E7" w:rsidP="001E0393">
      <w:pPr>
        <w:spacing w:after="0"/>
        <w:jc w:val="both"/>
        <w:rPr>
          <w:rFonts w:ascii="Arial" w:hAnsi="Arial" w:cs="Arial"/>
          <w:sz w:val="24"/>
          <w:szCs w:val="24"/>
        </w:rPr>
      </w:pPr>
    </w:p>
    <w:p w:rsidR="0019045B" w:rsidRPr="003F2C44" w:rsidRDefault="0019045B" w:rsidP="0019045B">
      <w:pPr>
        <w:spacing w:after="0"/>
        <w:jc w:val="center"/>
        <w:rPr>
          <w:rFonts w:ascii="Arial" w:hAnsi="Arial" w:cs="Arial"/>
          <w:sz w:val="24"/>
          <w:szCs w:val="24"/>
        </w:rPr>
      </w:pPr>
      <w:r w:rsidRPr="003F2C44">
        <w:rPr>
          <w:rFonts w:ascii="Arial" w:hAnsi="Arial" w:cs="Arial"/>
          <w:sz w:val="24"/>
          <w:szCs w:val="24"/>
        </w:rPr>
        <w:t>8. EVALUACIÓN</w:t>
      </w:r>
    </w:p>
    <w:p w:rsidR="0019045B" w:rsidRPr="003F2C44" w:rsidRDefault="0019045B" w:rsidP="001E0393">
      <w:pPr>
        <w:spacing w:after="0"/>
        <w:jc w:val="both"/>
        <w:rPr>
          <w:rFonts w:ascii="Arial" w:hAnsi="Arial" w:cs="Arial"/>
          <w:sz w:val="24"/>
          <w:szCs w:val="24"/>
        </w:rPr>
      </w:pPr>
    </w:p>
    <w:p w:rsidR="00562680" w:rsidRPr="003F2C44" w:rsidRDefault="00562680" w:rsidP="001E0393">
      <w:pPr>
        <w:spacing w:after="0"/>
        <w:jc w:val="both"/>
        <w:rPr>
          <w:rFonts w:ascii="Arial" w:hAnsi="Arial" w:cs="Arial"/>
          <w:sz w:val="24"/>
          <w:szCs w:val="24"/>
        </w:rPr>
      </w:pPr>
    </w:p>
    <w:p w:rsidR="0019045B" w:rsidRPr="003F2C44" w:rsidRDefault="0019045B" w:rsidP="001E0393">
      <w:pPr>
        <w:spacing w:after="0"/>
        <w:jc w:val="both"/>
        <w:rPr>
          <w:rFonts w:ascii="Arial" w:hAnsi="Arial" w:cs="Arial"/>
          <w:sz w:val="24"/>
          <w:szCs w:val="24"/>
        </w:rPr>
      </w:pPr>
      <w:r w:rsidRPr="003F2C44">
        <w:rPr>
          <w:rFonts w:ascii="Arial" w:hAnsi="Arial" w:cs="Arial"/>
          <w:sz w:val="24"/>
          <w:szCs w:val="24"/>
        </w:rPr>
        <w:t xml:space="preserve">LA EVALUACIÓN DEBE SER: </w:t>
      </w:r>
    </w:p>
    <w:p w:rsidR="0019045B" w:rsidRPr="003F2C44" w:rsidRDefault="0019045B" w:rsidP="001E0393">
      <w:pPr>
        <w:spacing w:after="0"/>
        <w:jc w:val="both"/>
        <w:rPr>
          <w:rFonts w:ascii="Arial" w:hAnsi="Arial" w:cs="Arial"/>
          <w:sz w:val="24"/>
          <w:szCs w:val="24"/>
        </w:rPr>
      </w:pPr>
    </w:p>
    <w:p w:rsidR="0019045B" w:rsidRPr="003F2C44" w:rsidRDefault="0019045B" w:rsidP="003A2445">
      <w:pPr>
        <w:pStyle w:val="Prrafodelista"/>
        <w:numPr>
          <w:ilvl w:val="0"/>
          <w:numId w:val="6"/>
        </w:numPr>
        <w:spacing w:after="0"/>
        <w:ind w:left="360"/>
        <w:jc w:val="both"/>
        <w:rPr>
          <w:rFonts w:ascii="Arial" w:hAnsi="Arial" w:cs="Arial"/>
          <w:sz w:val="24"/>
          <w:szCs w:val="24"/>
        </w:rPr>
      </w:pPr>
      <w:r w:rsidRPr="003F2C44">
        <w:rPr>
          <w:rFonts w:ascii="Arial" w:hAnsi="Arial" w:cs="Arial"/>
          <w:sz w:val="24"/>
          <w:szCs w:val="24"/>
        </w:rPr>
        <w:t xml:space="preserve">Continua </w:t>
      </w:r>
    </w:p>
    <w:p w:rsidR="0019045B" w:rsidRPr="003F2C44" w:rsidRDefault="0019045B" w:rsidP="003A2445">
      <w:pPr>
        <w:pStyle w:val="Prrafodelista"/>
        <w:numPr>
          <w:ilvl w:val="0"/>
          <w:numId w:val="6"/>
        </w:numPr>
        <w:spacing w:after="0"/>
        <w:ind w:left="360"/>
        <w:jc w:val="both"/>
        <w:rPr>
          <w:rFonts w:ascii="Arial" w:hAnsi="Arial" w:cs="Arial"/>
          <w:sz w:val="24"/>
          <w:szCs w:val="24"/>
        </w:rPr>
      </w:pPr>
      <w:r w:rsidRPr="003F2C44">
        <w:rPr>
          <w:rFonts w:ascii="Arial" w:hAnsi="Arial" w:cs="Arial"/>
          <w:sz w:val="24"/>
          <w:szCs w:val="24"/>
        </w:rPr>
        <w:t xml:space="preserve">Participativa </w:t>
      </w:r>
    </w:p>
    <w:p w:rsidR="0019045B" w:rsidRPr="003F2C44" w:rsidRDefault="0019045B" w:rsidP="003A2445">
      <w:pPr>
        <w:pStyle w:val="Prrafodelista"/>
        <w:numPr>
          <w:ilvl w:val="0"/>
          <w:numId w:val="6"/>
        </w:numPr>
        <w:spacing w:after="0"/>
        <w:ind w:left="360"/>
        <w:jc w:val="both"/>
        <w:rPr>
          <w:rFonts w:ascii="Arial" w:hAnsi="Arial" w:cs="Arial"/>
          <w:sz w:val="24"/>
          <w:szCs w:val="24"/>
        </w:rPr>
      </w:pPr>
      <w:r w:rsidRPr="003F2C44">
        <w:rPr>
          <w:rFonts w:ascii="Arial" w:hAnsi="Arial" w:cs="Arial"/>
          <w:sz w:val="24"/>
          <w:szCs w:val="24"/>
        </w:rPr>
        <w:t xml:space="preserve">Sistémica </w:t>
      </w:r>
    </w:p>
    <w:p w:rsidR="0019045B" w:rsidRPr="003F2C44" w:rsidRDefault="0019045B" w:rsidP="003A2445">
      <w:pPr>
        <w:pStyle w:val="Prrafodelista"/>
        <w:numPr>
          <w:ilvl w:val="0"/>
          <w:numId w:val="6"/>
        </w:numPr>
        <w:spacing w:after="0"/>
        <w:ind w:left="360"/>
        <w:jc w:val="both"/>
        <w:rPr>
          <w:rFonts w:ascii="Arial" w:hAnsi="Arial" w:cs="Arial"/>
          <w:sz w:val="24"/>
          <w:szCs w:val="24"/>
        </w:rPr>
      </w:pPr>
      <w:r w:rsidRPr="003F2C44">
        <w:rPr>
          <w:rFonts w:ascii="Arial" w:hAnsi="Arial" w:cs="Arial"/>
          <w:sz w:val="24"/>
          <w:szCs w:val="24"/>
        </w:rPr>
        <w:t xml:space="preserve">Integral </w:t>
      </w:r>
    </w:p>
    <w:p w:rsidR="0019045B" w:rsidRPr="003F2C44" w:rsidRDefault="0019045B" w:rsidP="003A2445">
      <w:pPr>
        <w:pStyle w:val="Prrafodelista"/>
        <w:numPr>
          <w:ilvl w:val="0"/>
          <w:numId w:val="6"/>
        </w:numPr>
        <w:spacing w:after="0"/>
        <w:ind w:left="360"/>
        <w:jc w:val="both"/>
        <w:rPr>
          <w:rFonts w:ascii="Arial" w:hAnsi="Arial" w:cs="Arial"/>
          <w:sz w:val="24"/>
          <w:szCs w:val="24"/>
        </w:rPr>
      </w:pPr>
      <w:r w:rsidRPr="003F2C44">
        <w:rPr>
          <w:rFonts w:ascii="Arial" w:hAnsi="Arial" w:cs="Arial"/>
          <w:sz w:val="24"/>
          <w:szCs w:val="24"/>
        </w:rPr>
        <w:t xml:space="preserve">Formativa </w:t>
      </w:r>
    </w:p>
    <w:p w:rsidR="0019045B" w:rsidRPr="003F2C44" w:rsidRDefault="0019045B" w:rsidP="001E0393">
      <w:pPr>
        <w:spacing w:after="0"/>
        <w:jc w:val="both"/>
        <w:rPr>
          <w:rFonts w:ascii="Arial" w:hAnsi="Arial" w:cs="Arial"/>
          <w:sz w:val="24"/>
          <w:szCs w:val="24"/>
        </w:rPr>
      </w:pPr>
    </w:p>
    <w:p w:rsidR="0019045B" w:rsidRPr="003F2C44" w:rsidRDefault="0019045B" w:rsidP="001E0393">
      <w:pPr>
        <w:spacing w:after="0"/>
        <w:jc w:val="both"/>
        <w:rPr>
          <w:rFonts w:ascii="Arial" w:hAnsi="Arial" w:cs="Arial"/>
          <w:sz w:val="24"/>
          <w:szCs w:val="24"/>
        </w:rPr>
      </w:pPr>
    </w:p>
    <w:p w:rsidR="0019045B" w:rsidRPr="003F2C44" w:rsidRDefault="0019045B" w:rsidP="001E0393">
      <w:pPr>
        <w:spacing w:after="0"/>
        <w:jc w:val="both"/>
        <w:rPr>
          <w:rFonts w:ascii="Arial" w:hAnsi="Arial" w:cs="Arial"/>
          <w:sz w:val="24"/>
          <w:szCs w:val="24"/>
        </w:rPr>
      </w:pPr>
      <w:r w:rsidRPr="003F2C44">
        <w:rPr>
          <w:rFonts w:ascii="Arial" w:hAnsi="Arial" w:cs="Arial"/>
          <w:sz w:val="24"/>
          <w:szCs w:val="24"/>
        </w:rPr>
        <w:t xml:space="preserve">8.1 EVALUACIÓN PARA LOS ESTUDIANTES </w:t>
      </w:r>
    </w:p>
    <w:p w:rsidR="0019045B" w:rsidRPr="003F2C44" w:rsidRDefault="0019045B" w:rsidP="001E0393">
      <w:pPr>
        <w:spacing w:after="0"/>
        <w:jc w:val="both"/>
        <w:rPr>
          <w:rFonts w:ascii="Arial" w:hAnsi="Arial" w:cs="Arial"/>
          <w:sz w:val="24"/>
          <w:szCs w:val="24"/>
        </w:rPr>
      </w:pPr>
    </w:p>
    <w:p w:rsidR="000626E7" w:rsidRPr="003F2C44" w:rsidRDefault="0019045B" w:rsidP="001E0393">
      <w:pPr>
        <w:spacing w:after="0"/>
        <w:jc w:val="both"/>
        <w:rPr>
          <w:rFonts w:ascii="Arial" w:hAnsi="Arial" w:cs="Arial"/>
          <w:sz w:val="24"/>
          <w:szCs w:val="24"/>
        </w:rPr>
      </w:pPr>
      <w:r w:rsidRPr="003F2C44">
        <w:rPr>
          <w:rFonts w:ascii="Arial" w:hAnsi="Arial" w:cs="Arial"/>
          <w:sz w:val="24"/>
          <w:szCs w:val="24"/>
        </w:rPr>
        <w:t xml:space="preserve">Se hace a través de los indicadores de desempeño por medio de la modalidad descriptivo-explicativo, al año académico </w:t>
      </w:r>
      <w:proofErr w:type="spellStart"/>
      <w:r w:rsidRPr="003F2C44">
        <w:rPr>
          <w:rFonts w:ascii="Arial" w:hAnsi="Arial" w:cs="Arial"/>
          <w:sz w:val="24"/>
          <w:szCs w:val="24"/>
        </w:rPr>
        <w:t>esta</w:t>
      </w:r>
      <w:proofErr w:type="spellEnd"/>
      <w:r w:rsidRPr="003F2C44">
        <w:rPr>
          <w:rFonts w:ascii="Arial" w:hAnsi="Arial" w:cs="Arial"/>
          <w:sz w:val="24"/>
          <w:szCs w:val="24"/>
        </w:rPr>
        <w:t xml:space="preserve"> dividido en tres periodos, en cada uno de los cuales se le da al estudiante un informe descriptivo explicativo de los indicadores alcanzados en dicho periodo en el </w:t>
      </w:r>
      <w:proofErr w:type="spellStart"/>
      <w:r w:rsidRPr="003F2C44">
        <w:rPr>
          <w:rFonts w:ascii="Arial" w:hAnsi="Arial" w:cs="Arial"/>
          <w:sz w:val="24"/>
          <w:szCs w:val="24"/>
        </w:rPr>
        <w:t>ultimo</w:t>
      </w:r>
      <w:proofErr w:type="spellEnd"/>
      <w:r w:rsidRPr="003F2C44">
        <w:rPr>
          <w:rFonts w:ascii="Arial" w:hAnsi="Arial" w:cs="Arial"/>
          <w:sz w:val="24"/>
          <w:szCs w:val="24"/>
        </w:rPr>
        <w:t xml:space="preserve"> boletín evaluativo se da en términos valorativos de Desempeño Superior, D. Alto, D. Básico, y D. Bajo, dicho juicio valorativo </w:t>
      </w:r>
      <w:proofErr w:type="spellStart"/>
      <w:r w:rsidRPr="003F2C44">
        <w:rPr>
          <w:rFonts w:ascii="Arial" w:hAnsi="Arial" w:cs="Arial"/>
          <w:sz w:val="24"/>
          <w:szCs w:val="24"/>
        </w:rPr>
        <w:t>esta</w:t>
      </w:r>
      <w:proofErr w:type="spellEnd"/>
      <w:r w:rsidRPr="003F2C44">
        <w:rPr>
          <w:rFonts w:ascii="Arial" w:hAnsi="Arial" w:cs="Arial"/>
          <w:sz w:val="24"/>
          <w:szCs w:val="24"/>
        </w:rPr>
        <w:t xml:space="preserve"> sustentado en una tabla porcentual establecida según el criterio de la Institución. </w:t>
      </w:r>
    </w:p>
    <w:p w:rsidR="0019045B" w:rsidRPr="003F2C44" w:rsidRDefault="0019045B" w:rsidP="001E0393">
      <w:pPr>
        <w:spacing w:after="0"/>
        <w:jc w:val="both"/>
        <w:rPr>
          <w:rFonts w:ascii="Arial" w:hAnsi="Arial" w:cs="Arial"/>
          <w:sz w:val="24"/>
          <w:szCs w:val="24"/>
        </w:rPr>
      </w:pPr>
    </w:p>
    <w:p w:rsidR="00562680" w:rsidRPr="003F2C44" w:rsidRDefault="00562680" w:rsidP="001E0393">
      <w:pPr>
        <w:spacing w:after="0"/>
        <w:jc w:val="both"/>
        <w:rPr>
          <w:rFonts w:ascii="Arial" w:hAnsi="Arial" w:cs="Arial"/>
          <w:sz w:val="24"/>
          <w:szCs w:val="24"/>
        </w:rPr>
      </w:pPr>
    </w:p>
    <w:p w:rsidR="00562680" w:rsidRPr="003F2C44" w:rsidRDefault="00562680" w:rsidP="001E0393">
      <w:pPr>
        <w:spacing w:after="0"/>
        <w:jc w:val="both"/>
        <w:rPr>
          <w:rFonts w:ascii="Arial" w:hAnsi="Arial" w:cs="Arial"/>
          <w:sz w:val="24"/>
          <w:szCs w:val="24"/>
        </w:rPr>
      </w:pPr>
      <w:r w:rsidRPr="003F2C44">
        <w:rPr>
          <w:rFonts w:ascii="Arial" w:hAnsi="Arial" w:cs="Arial"/>
          <w:sz w:val="24"/>
          <w:szCs w:val="24"/>
        </w:rPr>
        <w:t>8.2 DEL DESEMPEÑO DEL DOCENTE</w:t>
      </w:r>
    </w:p>
    <w:p w:rsidR="00562680" w:rsidRPr="003F2C44" w:rsidRDefault="00562680" w:rsidP="001E0393">
      <w:pPr>
        <w:spacing w:after="0"/>
        <w:jc w:val="both"/>
        <w:rPr>
          <w:rFonts w:ascii="Arial" w:hAnsi="Arial" w:cs="Arial"/>
          <w:sz w:val="24"/>
          <w:szCs w:val="24"/>
        </w:rPr>
      </w:pPr>
      <w:r w:rsidRPr="003F2C44">
        <w:rPr>
          <w:rFonts w:ascii="Arial" w:hAnsi="Arial" w:cs="Arial"/>
          <w:sz w:val="24"/>
          <w:szCs w:val="24"/>
        </w:rPr>
        <w:t xml:space="preserve"> </w:t>
      </w:r>
    </w:p>
    <w:p w:rsidR="00562680" w:rsidRPr="003F2C44" w:rsidRDefault="00562680" w:rsidP="001E0393">
      <w:pPr>
        <w:spacing w:after="0"/>
        <w:jc w:val="both"/>
        <w:rPr>
          <w:rFonts w:ascii="Arial" w:hAnsi="Arial" w:cs="Arial"/>
          <w:sz w:val="24"/>
          <w:szCs w:val="24"/>
        </w:rPr>
      </w:pPr>
      <w:r w:rsidRPr="003F2C44">
        <w:rPr>
          <w:rFonts w:ascii="Arial" w:hAnsi="Arial" w:cs="Arial"/>
          <w:sz w:val="24"/>
          <w:szCs w:val="24"/>
        </w:rPr>
        <w:sym w:font="Symbol" w:char="F0A7"/>
      </w:r>
      <w:r w:rsidRPr="003F2C44">
        <w:rPr>
          <w:rFonts w:ascii="Arial" w:hAnsi="Arial" w:cs="Arial"/>
          <w:sz w:val="24"/>
          <w:szCs w:val="24"/>
        </w:rPr>
        <w:t xml:space="preserve"> Eficiencia de los instrumento de prueba </w:t>
      </w:r>
    </w:p>
    <w:p w:rsidR="00562680" w:rsidRPr="003F2C44" w:rsidRDefault="00562680" w:rsidP="001E0393">
      <w:pPr>
        <w:spacing w:after="0"/>
        <w:jc w:val="both"/>
        <w:rPr>
          <w:rFonts w:ascii="Arial" w:hAnsi="Arial" w:cs="Arial"/>
          <w:sz w:val="24"/>
          <w:szCs w:val="24"/>
        </w:rPr>
      </w:pPr>
      <w:r w:rsidRPr="003F2C44">
        <w:rPr>
          <w:rFonts w:ascii="Arial" w:hAnsi="Arial" w:cs="Arial"/>
          <w:sz w:val="24"/>
          <w:szCs w:val="24"/>
        </w:rPr>
        <w:sym w:font="Symbol" w:char="F0A7"/>
      </w:r>
      <w:r w:rsidRPr="003F2C44">
        <w:rPr>
          <w:rFonts w:ascii="Arial" w:hAnsi="Arial" w:cs="Arial"/>
          <w:sz w:val="24"/>
          <w:szCs w:val="24"/>
        </w:rPr>
        <w:t xml:space="preserve"> Pertenencias de las técnicas y recursos Didácticos </w:t>
      </w:r>
    </w:p>
    <w:p w:rsidR="00562680" w:rsidRPr="003F2C44" w:rsidRDefault="00562680" w:rsidP="001E0393">
      <w:pPr>
        <w:spacing w:after="0"/>
        <w:jc w:val="both"/>
        <w:rPr>
          <w:rFonts w:ascii="Arial" w:hAnsi="Arial" w:cs="Arial"/>
          <w:sz w:val="24"/>
          <w:szCs w:val="24"/>
        </w:rPr>
      </w:pPr>
      <w:r w:rsidRPr="003F2C44">
        <w:rPr>
          <w:rFonts w:ascii="Arial" w:hAnsi="Arial" w:cs="Arial"/>
          <w:sz w:val="24"/>
          <w:szCs w:val="24"/>
        </w:rPr>
        <w:sym w:font="Symbol" w:char="F0A7"/>
      </w:r>
      <w:r w:rsidRPr="003F2C44">
        <w:rPr>
          <w:rFonts w:ascii="Arial" w:hAnsi="Arial" w:cs="Arial"/>
          <w:sz w:val="24"/>
          <w:szCs w:val="24"/>
        </w:rPr>
        <w:t xml:space="preserve"> Pertenencias de los contenidos desarrollados </w:t>
      </w:r>
    </w:p>
    <w:p w:rsidR="00562680" w:rsidRPr="003F2C44" w:rsidRDefault="00562680" w:rsidP="001E0393">
      <w:pPr>
        <w:spacing w:after="0"/>
        <w:jc w:val="both"/>
        <w:rPr>
          <w:rFonts w:ascii="Arial" w:hAnsi="Arial" w:cs="Arial"/>
          <w:sz w:val="24"/>
          <w:szCs w:val="24"/>
        </w:rPr>
      </w:pPr>
      <w:r w:rsidRPr="003F2C44">
        <w:rPr>
          <w:rFonts w:ascii="Arial" w:hAnsi="Arial" w:cs="Arial"/>
          <w:sz w:val="24"/>
          <w:szCs w:val="24"/>
        </w:rPr>
        <w:sym w:font="Symbol" w:char="F0A7"/>
      </w:r>
      <w:r w:rsidRPr="003F2C44">
        <w:rPr>
          <w:rFonts w:ascii="Arial" w:hAnsi="Arial" w:cs="Arial"/>
          <w:sz w:val="24"/>
          <w:szCs w:val="24"/>
        </w:rPr>
        <w:t xml:space="preserve"> Adecuada selección y lógica de los contenidos </w:t>
      </w:r>
    </w:p>
    <w:p w:rsidR="00562680" w:rsidRPr="003F2C44" w:rsidRDefault="00562680" w:rsidP="001E0393">
      <w:pPr>
        <w:spacing w:after="0"/>
        <w:jc w:val="both"/>
        <w:rPr>
          <w:rFonts w:ascii="Arial" w:hAnsi="Arial" w:cs="Arial"/>
          <w:sz w:val="24"/>
          <w:szCs w:val="24"/>
        </w:rPr>
      </w:pPr>
      <w:r w:rsidRPr="003F2C44">
        <w:rPr>
          <w:rFonts w:ascii="Arial" w:hAnsi="Arial" w:cs="Arial"/>
          <w:sz w:val="24"/>
          <w:szCs w:val="24"/>
        </w:rPr>
        <w:sym w:font="Symbol" w:char="F0A7"/>
      </w:r>
      <w:r w:rsidRPr="003F2C44">
        <w:rPr>
          <w:rFonts w:ascii="Arial" w:hAnsi="Arial" w:cs="Arial"/>
          <w:sz w:val="24"/>
          <w:szCs w:val="24"/>
        </w:rPr>
        <w:t xml:space="preserve"> Coherencias entre los resultados de las pruebas y los objetivos propuestos </w:t>
      </w:r>
    </w:p>
    <w:p w:rsidR="00562680" w:rsidRPr="003F2C44" w:rsidRDefault="00562680" w:rsidP="001E0393">
      <w:pPr>
        <w:spacing w:after="0"/>
        <w:jc w:val="both"/>
        <w:rPr>
          <w:rFonts w:ascii="Arial" w:hAnsi="Arial" w:cs="Arial"/>
          <w:sz w:val="24"/>
          <w:szCs w:val="24"/>
        </w:rPr>
      </w:pPr>
      <w:r w:rsidRPr="003F2C44">
        <w:rPr>
          <w:rFonts w:ascii="Arial" w:hAnsi="Arial" w:cs="Arial"/>
          <w:sz w:val="24"/>
          <w:szCs w:val="24"/>
        </w:rPr>
        <w:sym w:font="Symbol" w:char="F0A7"/>
      </w:r>
      <w:r w:rsidRPr="003F2C44">
        <w:rPr>
          <w:rFonts w:ascii="Arial" w:hAnsi="Arial" w:cs="Arial"/>
          <w:sz w:val="24"/>
          <w:szCs w:val="24"/>
        </w:rPr>
        <w:t xml:space="preserve"> Integralidad de prueba de acuerdo con la integralidad de los contenidos </w:t>
      </w:r>
    </w:p>
    <w:p w:rsidR="00562680" w:rsidRPr="003F2C44" w:rsidRDefault="00562680" w:rsidP="001E0393">
      <w:pPr>
        <w:spacing w:after="0"/>
        <w:jc w:val="both"/>
        <w:rPr>
          <w:rFonts w:ascii="Arial" w:hAnsi="Arial" w:cs="Arial"/>
          <w:sz w:val="24"/>
          <w:szCs w:val="24"/>
        </w:rPr>
      </w:pPr>
      <w:r w:rsidRPr="003F2C44">
        <w:rPr>
          <w:rFonts w:ascii="Arial" w:hAnsi="Arial" w:cs="Arial"/>
          <w:sz w:val="24"/>
          <w:szCs w:val="24"/>
        </w:rPr>
        <w:sym w:font="Symbol" w:char="F0A7"/>
      </w:r>
      <w:r w:rsidRPr="003F2C44">
        <w:rPr>
          <w:rFonts w:ascii="Arial" w:hAnsi="Arial" w:cs="Arial"/>
          <w:sz w:val="24"/>
          <w:szCs w:val="24"/>
        </w:rPr>
        <w:t xml:space="preserve"> </w:t>
      </w:r>
      <w:proofErr w:type="gramStart"/>
      <w:r w:rsidRPr="003F2C44">
        <w:rPr>
          <w:rFonts w:ascii="Arial" w:hAnsi="Arial" w:cs="Arial"/>
          <w:sz w:val="24"/>
          <w:szCs w:val="24"/>
        </w:rPr>
        <w:t>justicia</w:t>
      </w:r>
      <w:proofErr w:type="gramEnd"/>
      <w:r w:rsidRPr="003F2C44">
        <w:rPr>
          <w:rFonts w:ascii="Arial" w:hAnsi="Arial" w:cs="Arial"/>
          <w:sz w:val="24"/>
          <w:szCs w:val="24"/>
        </w:rPr>
        <w:t xml:space="preserve"> y equidad en los juicios valorativos </w:t>
      </w:r>
    </w:p>
    <w:p w:rsidR="00562680" w:rsidRPr="003F2C44" w:rsidRDefault="00562680" w:rsidP="001E0393">
      <w:pPr>
        <w:spacing w:after="0"/>
        <w:jc w:val="both"/>
        <w:rPr>
          <w:rFonts w:ascii="Arial" w:hAnsi="Arial" w:cs="Arial"/>
          <w:sz w:val="24"/>
          <w:szCs w:val="24"/>
        </w:rPr>
      </w:pPr>
    </w:p>
    <w:p w:rsidR="00562680" w:rsidRPr="003F2C44" w:rsidRDefault="00562680" w:rsidP="001E0393">
      <w:pPr>
        <w:spacing w:after="0"/>
        <w:jc w:val="both"/>
        <w:rPr>
          <w:rFonts w:ascii="Arial" w:hAnsi="Arial" w:cs="Arial"/>
          <w:sz w:val="24"/>
          <w:szCs w:val="24"/>
        </w:rPr>
      </w:pPr>
    </w:p>
    <w:p w:rsidR="00562680" w:rsidRPr="003F2C44" w:rsidRDefault="00562680" w:rsidP="001E0393">
      <w:pPr>
        <w:spacing w:after="0"/>
        <w:jc w:val="both"/>
        <w:rPr>
          <w:rFonts w:ascii="Arial" w:hAnsi="Arial" w:cs="Arial"/>
          <w:sz w:val="24"/>
          <w:szCs w:val="24"/>
        </w:rPr>
      </w:pPr>
      <w:r w:rsidRPr="003F2C44">
        <w:rPr>
          <w:rFonts w:ascii="Arial" w:hAnsi="Arial" w:cs="Arial"/>
          <w:sz w:val="24"/>
          <w:szCs w:val="24"/>
        </w:rPr>
        <w:t xml:space="preserve">8.3 DE LA EFECTIVIDAD DE LAS ESTRATEGIAS EDUCATIVAS IMPLEMENTADAS EN EL PROCESO. </w:t>
      </w:r>
    </w:p>
    <w:p w:rsidR="00562680" w:rsidRPr="003F2C44" w:rsidRDefault="00562680" w:rsidP="001E0393">
      <w:pPr>
        <w:spacing w:after="0"/>
        <w:jc w:val="both"/>
        <w:rPr>
          <w:rFonts w:ascii="Arial" w:hAnsi="Arial" w:cs="Arial"/>
          <w:sz w:val="24"/>
          <w:szCs w:val="24"/>
        </w:rPr>
      </w:pPr>
    </w:p>
    <w:p w:rsidR="00562680" w:rsidRPr="003F2C44" w:rsidRDefault="00562680" w:rsidP="001E0393">
      <w:pPr>
        <w:spacing w:after="0"/>
        <w:jc w:val="both"/>
        <w:rPr>
          <w:rFonts w:ascii="Arial" w:hAnsi="Arial" w:cs="Arial"/>
          <w:sz w:val="24"/>
          <w:szCs w:val="24"/>
        </w:rPr>
      </w:pPr>
      <w:r w:rsidRPr="003F2C44">
        <w:rPr>
          <w:rFonts w:ascii="Arial" w:hAnsi="Arial" w:cs="Arial"/>
          <w:sz w:val="24"/>
          <w:szCs w:val="24"/>
        </w:rPr>
        <w:sym w:font="Symbol" w:char="F0A7"/>
      </w:r>
      <w:r w:rsidRPr="003F2C44">
        <w:rPr>
          <w:rFonts w:ascii="Arial" w:hAnsi="Arial" w:cs="Arial"/>
          <w:sz w:val="24"/>
          <w:szCs w:val="24"/>
        </w:rPr>
        <w:t xml:space="preserve"> Comparación de los resultados con los objetivos </w:t>
      </w:r>
    </w:p>
    <w:p w:rsidR="00562680" w:rsidRPr="003F2C44" w:rsidRDefault="00562680" w:rsidP="001E0393">
      <w:pPr>
        <w:spacing w:after="0"/>
        <w:jc w:val="both"/>
        <w:rPr>
          <w:rFonts w:ascii="Arial" w:hAnsi="Arial" w:cs="Arial"/>
          <w:sz w:val="24"/>
          <w:szCs w:val="24"/>
        </w:rPr>
      </w:pPr>
      <w:r w:rsidRPr="003F2C44">
        <w:rPr>
          <w:rFonts w:ascii="Arial" w:hAnsi="Arial" w:cs="Arial"/>
          <w:sz w:val="24"/>
          <w:szCs w:val="24"/>
        </w:rPr>
        <w:sym w:font="Symbol" w:char="F0A7"/>
      </w:r>
      <w:r w:rsidRPr="003F2C44">
        <w:rPr>
          <w:rFonts w:ascii="Arial" w:hAnsi="Arial" w:cs="Arial"/>
          <w:sz w:val="24"/>
          <w:szCs w:val="24"/>
        </w:rPr>
        <w:t xml:space="preserve"> Alcance de los logros </w:t>
      </w:r>
    </w:p>
    <w:p w:rsidR="00562680" w:rsidRPr="003F2C44" w:rsidRDefault="00562680" w:rsidP="001E0393">
      <w:pPr>
        <w:spacing w:after="0"/>
        <w:jc w:val="both"/>
        <w:rPr>
          <w:rFonts w:ascii="Arial" w:hAnsi="Arial" w:cs="Arial"/>
          <w:sz w:val="24"/>
          <w:szCs w:val="24"/>
        </w:rPr>
      </w:pPr>
      <w:r w:rsidRPr="003F2C44">
        <w:rPr>
          <w:rFonts w:ascii="Arial" w:hAnsi="Arial" w:cs="Arial"/>
          <w:sz w:val="24"/>
          <w:szCs w:val="24"/>
        </w:rPr>
        <w:sym w:font="Symbol" w:char="F0A7"/>
      </w:r>
      <w:r w:rsidRPr="003F2C44">
        <w:rPr>
          <w:rFonts w:ascii="Arial" w:hAnsi="Arial" w:cs="Arial"/>
          <w:sz w:val="24"/>
          <w:szCs w:val="24"/>
        </w:rPr>
        <w:t xml:space="preserve"> Identificación de las condiciones que afectan los resultados </w:t>
      </w:r>
    </w:p>
    <w:p w:rsidR="00562680" w:rsidRPr="003F2C44" w:rsidRDefault="00562680" w:rsidP="001E0393">
      <w:pPr>
        <w:spacing w:after="0"/>
        <w:jc w:val="both"/>
        <w:rPr>
          <w:rFonts w:ascii="Arial" w:hAnsi="Arial" w:cs="Arial"/>
          <w:sz w:val="24"/>
          <w:szCs w:val="24"/>
        </w:rPr>
      </w:pPr>
      <w:r w:rsidRPr="003F2C44">
        <w:rPr>
          <w:rFonts w:ascii="Arial" w:hAnsi="Arial" w:cs="Arial"/>
          <w:sz w:val="24"/>
          <w:szCs w:val="24"/>
        </w:rPr>
        <w:sym w:font="Symbol" w:char="F0A7"/>
      </w:r>
      <w:r w:rsidRPr="003F2C44">
        <w:rPr>
          <w:rFonts w:ascii="Arial" w:hAnsi="Arial" w:cs="Arial"/>
          <w:sz w:val="24"/>
          <w:szCs w:val="24"/>
        </w:rPr>
        <w:t xml:space="preserve"> Certificación y concepto de las empresas conformadoras en las que las estudiantes desarrollan sus prácticas. </w:t>
      </w:r>
    </w:p>
    <w:p w:rsidR="00562680" w:rsidRPr="003F2C44" w:rsidRDefault="00562680" w:rsidP="001E0393">
      <w:pPr>
        <w:spacing w:after="0"/>
        <w:jc w:val="both"/>
        <w:rPr>
          <w:rFonts w:ascii="Arial" w:hAnsi="Arial" w:cs="Arial"/>
          <w:sz w:val="24"/>
          <w:szCs w:val="24"/>
        </w:rPr>
      </w:pPr>
    </w:p>
    <w:p w:rsidR="00562680" w:rsidRPr="003F2C44" w:rsidRDefault="00562680">
      <w:pPr>
        <w:rPr>
          <w:rFonts w:ascii="Arial" w:hAnsi="Arial" w:cs="Arial"/>
          <w:sz w:val="24"/>
          <w:szCs w:val="24"/>
        </w:rPr>
      </w:pPr>
      <w:r w:rsidRPr="003F2C44">
        <w:rPr>
          <w:rFonts w:ascii="Arial" w:hAnsi="Arial" w:cs="Arial"/>
          <w:sz w:val="24"/>
          <w:szCs w:val="24"/>
        </w:rPr>
        <w:br w:type="page"/>
      </w:r>
    </w:p>
    <w:p w:rsidR="00950A6E" w:rsidRPr="003F2C44" w:rsidRDefault="00950A6E" w:rsidP="00950A6E">
      <w:pPr>
        <w:spacing w:after="0"/>
        <w:jc w:val="center"/>
        <w:rPr>
          <w:rFonts w:ascii="Arial" w:hAnsi="Arial" w:cs="Arial"/>
          <w:sz w:val="24"/>
          <w:szCs w:val="24"/>
        </w:rPr>
      </w:pPr>
      <w:r w:rsidRPr="003F2C44">
        <w:rPr>
          <w:rFonts w:ascii="Arial" w:hAnsi="Arial" w:cs="Arial"/>
          <w:sz w:val="24"/>
          <w:szCs w:val="24"/>
        </w:rPr>
        <w:lastRenderedPageBreak/>
        <w:t>9. CRITERIOS DE EVALUACIÓN</w:t>
      </w:r>
    </w:p>
    <w:p w:rsidR="00950A6E" w:rsidRPr="003F2C44" w:rsidRDefault="00950A6E" w:rsidP="001E0393">
      <w:pPr>
        <w:spacing w:after="0"/>
        <w:jc w:val="both"/>
        <w:rPr>
          <w:rFonts w:ascii="Arial" w:hAnsi="Arial" w:cs="Arial"/>
          <w:sz w:val="24"/>
          <w:szCs w:val="24"/>
        </w:rPr>
      </w:pPr>
    </w:p>
    <w:p w:rsidR="00950A6E" w:rsidRPr="003F2C44" w:rsidRDefault="00950A6E" w:rsidP="001E0393">
      <w:pPr>
        <w:spacing w:after="0"/>
        <w:jc w:val="both"/>
        <w:rPr>
          <w:rFonts w:ascii="Arial" w:hAnsi="Arial" w:cs="Arial"/>
          <w:sz w:val="24"/>
          <w:szCs w:val="24"/>
        </w:rPr>
      </w:pPr>
    </w:p>
    <w:p w:rsidR="003F5F6C" w:rsidRPr="003F2C44" w:rsidRDefault="00950A6E" w:rsidP="001E0393">
      <w:pPr>
        <w:spacing w:after="0"/>
        <w:jc w:val="both"/>
        <w:rPr>
          <w:rFonts w:ascii="Arial" w:hAnsi="Arial" w:cs="Arial"/>
          <w:sz w:val="24"/>
          <w:szCs w:val="24"/>
        </w:rPr>
      </w:pPr>
      <w:r w:rsidRPr="003F2C44">
        <w:rPr>
          <w:rFonts w:ascii="Arial" w:hAnsi="Arial" w:cs="Arial"/>
          <w:sz w:val="24"/>
          <w:szCs w:val="24"/>
        </w:rPr>
        <w:t xml:space="preserve">Siguiendo los parámetros del modelo pedagógico la evaluación deberá ser sustentada en tres aspectos: El cognoscitivo, el procedimental y el actitudinal para esto se debe tener en cuenta: </w:t>
      </w:r>
    </w:p>
    <w:p w:rsidR="00CC34CE" w:rsidRPr="003F2C44" w:rsidRDefault="00CC34CE" w:rsidP="001E0393">
      <w:pPr>
        <w:spacing w:after="0"/>
        <w:jc w:val="both"/>
        <w:rPr>
          <w:rFonts w:ascii="Arial" w:hAnsi="Arial" w:cs="Arial"/>
          <w:sz w:val="24"/>
          <w:szCs w:val="24"/>
        </w:rPr>
      </w:pPr>
    </w:p>
    <w:p w:rsidR="003F5F6C" w:rsidRPr="003F2C44" w:rsidRDefault="00950A6E" w:rsidP="001E0393">
      <w:pPr>
        <w:spacing w:after="0"/>
        <w:jc w:val="both"/>
        <w:rPr>
          <w:rFonts w:ascii="Arial" w:hAnsi="Arial" w:cs="Arial"/>
          <w:sz w:val="24"/>
          <w:szCs w:val="24"/>
        </w:rPr>
      </w:pPr>
      <w:r w:rsidRPr="003F2C44">
        <w:rPr>
          <w:rFonts w:ascii="Arial" w:hAnsi="Arial" w:cs="Arial"/>
          <w:sz w:val="24"/>
          <w:szCs w:val="24"/>
        </w:rPr>
        <w:t xml:space="preserve">1. El manejo por logros por temas y unidades por partes de los profesores y alumnos para conocer los progresos y dificultades con el fin de llevar un control o seguimiento. </w:t>
      </w:r>
    </w:p>
    <w:p w:rsidR="003F5F6C" w:rsidRPr="003F2C44" w:rsidRDefault="00950A6E" w:rsidP="001E0393">
      <w:pPr>
        <w:spacing w:after="0"/>
        <w:jc w:val="both"/>
        <w:rPr>
          <w:rFonts w:ascii="Arial" w:hAnsi="Arial" w:cs="Arial"/>
          <w:sz w:val="24"/>
          <w:szCs w:val="24"/>
        </w:rPr>
      </w:pPr>
      <w:r w:rsidRPr="003F2C44">
        <w:rPr>
          <w:rFonts w:ascii="Arial" w:hAnsi="Arial" w:cs="Arial"/>
          <w:sz w:val="24"/>
          <w:szCs w:val="24"/>
        </w:rPr>
        <w:t xml:space="preserve">2. La aplicación de estrategias de evaluación que debe estar acorde con los logros propuestos. </w:t>
      </w:r>
    </w:p>
    <w:p w:rsidR="003F5F6C" w:rsidRPr="003F2C44" w:rsidRDefault="00950A6E" w:rsidP="001E0393">
      <w:pPr>
        <w:spacing w:after="0"/>
        <w:jc w:val="both"/>
        <w:rPr>
          <w:rFonts w:ascii="Arial" w:hAnsi="Arial" w:cs="Arial"/>
          <w:sz w:val="24"/>
          <w:szCs w:val="24"/>
        </w:rPr>
      </w:pPr>
      <w:r w:rsidRPr="003F2C44">
        <w:rPr>
          <w:rFonts w:ascii="Arial" w:hAnsi="Arial" w:cs="Arial"/>
          <w:sz w:val="24"/>
          <w:szCs w:val="24"/>
        </w:rPr>
        <w:t xml:space="preserve">3. El manejo de la valoración cualitativa de acuerdo al nivel de los logros alcanzados </w:t>
      </w:r>
    </w:p>
    <w:p w:rsidR="003F5F6C" w:rsidRPr="003F2C44" w:rsidRDefault="00950A6E" w:rsidP="001E0393">
      <w:pPr>
        <w:spacing w:after="0"/>
        <w:jc w:val="both"/>
        <w:rPr>
          <w:rFonts w:ascii="Arial" w:hAnsi="Arial" w:cs="Arial"/>
          <w:sz w:val="24"/>
          <w:szCs w:val="24"/>
        </w:rPr>
      </w:pPr>
      <w:r w:rsidRPr="003F2C44">
        <w:rPr>
          <w:rFonts w:ascii="Arial" w:hAnsi="Arial" w:cs="Arial"/>
          <w:sz w:val="24"/>
          <w:szCs w:val="24"/>
        </w:rPr>
        <w:t xml:space="preserve">4. La evaluación debe fomentar la superación de deficiencias y estar al nivel del desempeño del estudiante. </w:t>
      </w:r>
    </w:p>
    <w:p w:rsidR="003F5F6C" w:rsidRPr="003F2C44" w:rsidRDefault="00950A6E" w:rsidP="001E0393">
      <w:pPr>
        <w:spacing w:after="0"/>
        <w:jc w:val="both"/>
        <w:rPr>
          <w:rFonts w:ascii="Arial" w:hAnsi="Arial" w:cs="Arial"/>
          <w:sz w:val="24"/>
          <w:szCs w:val="24"/>
        </w:rPr>
      </w:pPr>
      <w:r w:rsidRPr="003F2C44">
        <w:rPr>
          <w:rFonts w:ascii="Arial" w:hAnsi="Arial" w:cs="Arial"/>
          <w:sz w:val="24"/>
          <w:szCs w:val="24"/>
        </w:rPr>
        <w:t xml:space="preserve">5. La identificación de las dificultades de cada alumno para lograr el aprendizaje esperado y la detección de las causas para introducir los ajustes necesarios. </w:t>
      </w:r>
    </w:p>
    <w:p w:rsidR="003F5F6C" w:rsidRPr="003F2C44" w:rsidRDefault="00950A6E" w:rsidP="001E0393">
      <w:pPr>
        <w:spacing w:after="0"/>
        <w:jc w:val="both"/>
        <w:rPr>
          <w:rFonts w:ascii="Arial" w:hAnsi="Arial" w:cs="Arial"/>
          <w:sz w:val="24"/>
          <w:szCs w:val="24"/>
        </w:rPr>
      </w:pPr>
      <w:r w:rsidRPr="003F2C44">
        <w:rPr>
          <w:rFonts w:ascii="Arial" w:hAnsi="Arial" w:cs="Arial"/>
          <w:sz w:val="24"/>
          <w:szCs w:val="24"/>
        </w:rPr>
        <w:t xml:space="preserve">6. Fomentar el proceso de autoaprendizaje mediante la investigación de temas que ellos mismos escojan. </w:t>
      </w:r>
    </w:p>
    <w:p w:rsidR="003F5F6C" w:rsidRPr="003F2C44" w:rsidRDefault="00950A6E" w:rsidP="001E0393">
      <w:pPr>
        <w:spacing w:after="0"/>
        <w:jc w:val="both"/>
        <w:rPr>
          <w:rFonts w:ascii="Arial" w:hAnsi="Arial" w:cs="Arial"/>
          <w:sz w:val="24"/>
          <w:szCs w:val="24"/>
        </w:rPr>
      </w:pPr>
      <w:r w:rsidRPr="003F2C44">
        <w:rPr>
          <w:rFonts w:ascii="Arial" w:hAnsi="Arial" w:cs="Arial"/>
          <w:sz w:val="24"/>
          <w:szCs w:val="24"/>
        </w:rPr>
        <w:t xml:space="preserve">7. Hacer énfasis en principios, objetivos, procesos y resultados. </w:t>
      </w:r>
    </w:p>
    <w:p w:rsidR="003F5F6C" w:rsidRPr="003F2C44" w:rsidRDefault="00950A6E" w:rsidP="001E0393">
      <w:pPr>
        <w:spacing w:after="0"/>
        <w:jc w:val="both"/>
        <w:rPr>
          <w:rFonts w:ascii="Arial" w:hAnsi="Arial" w:cs="Arial"/>
          <w:sz w:val="24"/>
          <w:szCs w:val="24"/>
        </w:rPr>
      </w:pPr>
      <w:r w:rsidRPr="003F2C44">
        <w:rPr>
          <w:rFonts w:ascii="Arial" w:hAnsi="Arial" w:cs="Arial"/>
          <w:sz w:val="24"/>
          <w:szCs w:val="24"/>
        </w:rPr>
        <w:t xml:space="preserve">8. Realizar evaluaciones basadas en parámetros de eficacia, eficiencia y seguridad. </w:t>
      </w:r>
    </w:p>
    <w:p w:rsidR="003F5F6C" w:rsidRPr="003F2C44" w:rsidRDefault="00950A6E" w:rsidP="001E0393">
      <w:pPr>
        <w:spacing w:after="0"/>
        <w:jc w:val="both"/>
        <w:rPr>
          <w:rFonts w:ascii="Arial" w:hAnsi="Arial" w:cs="Arial"/>
          <w:sz w:val="24"/>
          <w:szCs w:val="24"/>
        </w:rPr>
      </w:pPr>
      <w:r w:rsidRPr="003F2C44">
        <w:rPr>
          <w:rFonts w:ascii="Arial" w:hAnsi="Arial" w:cs="Arial"/>
          <w:sz w:val="24"/>
          <w:szCs w:val="24"/>
        </w:rPr>
        <w:t xml:space="preserve">9. Hacer evaluaciones cuantitativas y cualitativas </w:t>
      </w:r>
    </w:p>
    <w:p w:rsidR="003F5F6C" w:rsidRPr="003F2C44" w:rsidRDefault="00950A6E" w:rsidP="001E0393">
      <w:pPr>
        <w:spacing w:after="0"/>
        <w:jc w:val="both"/>
        <w:rPr>
          <w:rFonts w:ascii="Arial" w:hAnsi="Arial" w:cs="Arial"/>
          <w:sz w:val="24"/>
          <w:szCs w:val="24"/>
        </w:rPr>
      </w:pPr>
      <w:r w:rsidRPr="003F2C44">
        <w:rPr>
          <w:rFonts w:ascii="Arial" w:hAnsi="Arial" w:cs="Arial"/>
          <w:sz w:val="24"/>
          <w:szCs w:val="24"/>
        </w:rPr>
        <w:t>10</w:t>
      </w:r>
      <w:proofErr w:type="gramStart"/>
      <w:r w:rsidRPr="003F2C44">
        <w:rPr>
          <w:rFonts w:ascii="Arial" w:hAnsi="Arial" w:cs="Arial"/>
          <w:sz w:val="24"/>
          <w:szCs w:val="24"/>
        </w:rPr>
        <w:t>.La</w:t>
      </w:r>
      <w:proofErr w:type="gramEnd"/>
      <w:r w:rsidRPr="003F2C44">
        <w:rPr>
          <w:rFonts w:ascii="Arial" w:hAnsi="Arial" w:cs="Arial"/>
          <w:sz w:val="24"/>
          <w:szCs w:val="24"/>
        </w:rPr>
        <w:t xml:space="preserve"> cualificación integral de los miembros del grupo se logra con la participación y auto evaluación constante de su desempeño. </w:t>
      </w:r>
    </w:p>
    <w:p w:rsidR="00562680" w:rsidRPr="003F2C44" w:rsidRDefault="00950A6E" w:rsidP="001E0393">
      <w:pPr>
        <w:spacing w:after="0"/>
        <w:jc w:val="both"/>
        <w:rPr>
          <w:rFonts w:ascii="Arial" w:hAnsi="Arial" w:cs="Arial"/>
          <w:sz w:val="24"/>
          <w:szCs w:val="24"/>
        </w:rPr>
      </w:pPr>
      <w:r w:rsidRPr="003F2C44">
        <w:rPr>
          <w:rFonts w:ascii="Arial" w:hAnsi="Arial" w:cs="Arial"/>
          <w:sz w:val="24"/>
          <w:szCs w:val="24"/>
        </w:rPr>
        <w:t>11</w:t>
      </w:r>
      <w:proofErr w:type="gramStart"/>
      <w:r w:rsidRPr="003F2C44">
        <w:rPr>
          <w:rFonts w:ascii="Arial" w:hAnsi="Arial" w:cs="Arial"/>
          <w:sz w:val="24"/>
          <w:szCs w:val="24"/>
        </w:rPr>
        <w:t>.Parámetros</w:t>
      </w:r>
      <w:proofErr w:type="gramEnd"/>
      <w:r w:rsidRPr="003F2C44">
        <w:rPr>
          <w:rFonts w:ascii="Arial" w:hAnsi="Arial" w:cs="Arial"/>
          <w:sz w:val="24"/>
          <w:szCs w:val="24"/>
        </w:rPr>
        <w:t xml:space="preserve"> establecidos en el Manual de convivencia.</w:t>
      </w:r>
    </w:p>
    <w:p w:rsidR="003F5F6C" w:rsidRPr="003F2C44" w:rsidRDefault="003F5F6C" w:rsidP="001E0393">
      <w:pPr>
        <w:spacing w:after="0"/>
        <w:jc w:val="both"/>
        <w:rPr>
          <w:rFonts w:ascii="Arial" w:hAnsi="Arial" w:cs="Arial"/>
          <w:sz w:val="24"/>
          <w:szCs w:val="24"/>
        </w:rPr>
      </w:pPr>
    </w:p>
    <w:p w:rsidR="00CC34CE" w:rsidRPr="003F2C44" w:rsidRDefault="00950A6E" w:rsidP="001E0393">
      <w:pPr>
        <w:spacing w:after="0"/>
        <w:jc w:val="both"/>
        <w:rPr>
          <w:rFonts w:ascii="Arial" w:hAnsi="Arial" w:cs="Arial"/>
          <w:sz w:val="24"/>
          <w:szCs w:val="24"/>
        </w:rPr>
      </w:pPr>
      <w:r w:rsidRPr="003F2C44">
        <w:rPr>
          <w:rFonts w:ascii="Arial" w:hAnsi="Arial" w:cs="Arial"/>
          <w:sz w:val="24"/>
          <w:szCs w:val="24"/>
        </w:rPr>
        <w:t xml:space="preserve">Las actividades de nivelación y/o recuperación se proponen constantes e inmediatas, el profesor debe plantear sistemas de evaluación que le permita el estudiante superar un logro deficiente mientras trabaja con otro, durante el tiempo estipulado para cada periodo. Los educadores deben mantener una constante comunicación con los directores de grupo y padre de familia para unificar criterios y buscar soluciones a los problemas. </w:t>
      </w:r>
    </w:p>
    <w:p w:rsidR="00CC34CE" w:rsidRPr="003F2C44" w:rsidRDefault="00CC34CE" w:rsidP="001E0393">
      <w:pPr>
        <w:spacing w:after="0"/>
        <w:jc w:val="both"/>
        <w:rPr>
          <w:rFonts w:ascii="Arial" w:hAnsi="Arial" w:cs="Arial"/>
          <w:sz w:val="24"/>
          <w:szCs w:val="24"/>
        </w:rPr>
      </w:pPr>
    </w:p>
    <w:p w:rsidR="00CC34CE" w:rsidRPr="003F2C44" w:rsidRDefault="00950A6E" w:rsidP="001E0393">
      <w:pPr>
        <w:spacing w:after="0"/>
        <w:jc w:val="both"/>
        <w:rPr>
          <w:rFonts w:ascii="Arial" w:hAnsi="Arial" w:cs="Arial"/>
          <w:sz w:val="24"/>
          <w:szCs w:val="24"/>
        </w:rPr>
      </w:pPr>
      <w:r w:rsidRPr="003F2C44">
        <w:rPr>
          <w:rFonts w:ascii="Arial" w:hAnsi="Arial" w:cs="Arial"/>
          <w:sz w:val="24"/>
          <w:szCs w:val="24"/>
        </w:rPr>
        <w:t xml:space="preserve">Cuando el alumno no alcanza a superar los logros previstos de las áreas durante un determinado periodo, se le harán actividades de nivelación que propendan a mejorar la valoración de tal área, el resultado de estas actividades será el que se registre en el certificado de notas. Para la valoración del informe final se tomara </w:t>
      </w:r>
      <w:r w:rsidRPr="003F2C44">
        <w:rPr>
          <w:rFonts w:ascii="Arial" w:hAnsi="Arial" w:cs="Arial"/>
          <w:sz w:val="24"/>
          <w:szCs w:val="24"/>
        </w:rPr>
        <w:lastRenderedPageBreak/>
        <w:t xml:space="preserve">como resultado el cómputo de las notas que la estudiante haya obtenido durante los periodos en que se divide el año escolar. </w:t>
      </w:r>
    </w:p>
    <w:p w:rsidR="00CC34CE" w:rsidRPr="003F2C44" w:rsidRDefault="00950A6E" w:rsidP="001E0393">
      <w:pPr>
        <w:spacing w:after="0"/>
        <w:jc w:val="both"/>
        <w:rPr>
          <w:rFonts w:ascii="Arial" w:hAnsi="Arial" w:cs="Arial"/>
          <w:sz w:val="24"/>
          <w:szCs w:val="24"/>
        </w:rPr>
      </w:pPr>
      <w:r w:rsidRPr="003F2C44">
        <w:rPr>
          <w:rFonts w:ascii="Arial" w:hAnsi="Arial" w:cs="Arial"/>
          <w:sz w:val="24"/>
          <w:szCs w:val="24"/>
        </w:rPr>
        <w:t xml:space="preserve">En caso que el cálculo de las valoraciones de los periodos no sea suficiente para superar los logros del área, el estudiante deberá desarrollar un plan de apoyo y presentar actividades especiales de nivelación y aprobarlas, lo cual le permitirá ser promovido al siguiente grado. </w:t>
      </w:r>
    </w:p>
    <w:p w:rsidR="00CC34CE" w:rsidRPr="003F2C44" w:rsidRDefault="00CC34CE" w:rsidP="001E0393">
      <w:pPr>
        <w:spacing w:after="0"/>
        <w:jc w:val="both"/>
        <w:rPr>
          <w:rFonts w:ascii="Arial" w:hAnsi="Arial" w:cs="Arial"/>
          <w:sz w:val="24"/>
          <w:szCs w:val="24"/>
        </w:rPr>
      </w:pPr>
    </w:p>
    <w:p w:rsidR="00950A6E" w:rsidRPr="003F2C44" w:rsidRDefault="00950A6E" w:rsidP="001E0393">
      <w:pPr>
        <w:spacing w:after="0"/>
        <w:jc w:val="both"/>
        <w:rPr>
          <w:rFonts w:ascii="Arial" w:hAnsi="Arial" w:cs="Arial"/>
          <w:sz w:val="24"/>
          <w:szCs w:val="24"/>
        </w:rPr>
      </w:pPr>
      <w:r w:rsidRPr="003F2C44">
        <w:rPr>
          <w:rFonts w:ascii="Arial" w:hAnsi="Arial" w:cs="Arial"/>
          <w:sz w:val="24"/>
          <w:szCs w:val="24"/>
        </w:rPr>
        <w:t xml:space="preserve">El docente debe tener en cuenta que la recuperación </w:t>
      </w:r>
      <w:proofErr w:type="spellStart"/>
      <w:r w:rsidRPr="003F2C44">
        <w:rPr>
          <w:rFonts w:ascii="Arial" w:hAnsi="Arial" w:cs="Arial"/>
          <w:sz w:val="24"/>
          <w:szCs w:val="24"/>
        </w:rPr>
        <w:t>esta</w:t>
      </w:r>
      <w:proofErr w:type="spellEnd"/>
      <w:r w:rsidRPr="003F2C44">
        <w:rPr>
          <w:rFonts w:ascii="Arial" w:hAnsi="Arial" w:cs="Arial"/>
          <w:sz w:val="24"/>
          <w:szCs w:val="24"/>
        </w:rPr>
        <w:t xml:space="preserve"> encaminada continuar trabajando con el desarrollo de las competencias. Ejercitar la </w:t>
      </w:r>
      <w:proofErr w:type="spellStart"/>
      <w:r w:rsidRPr="003F2C44">
        <w:rPr>
          <w:rFonts w:ascii="Arial" w:hAnsi="Arial" w:cs="Arial"/>
          <w:sz w:val="24"/>
          <w:szCs w:val="24"/>
        </w:rPr>
        <w:t>co</w:t>
      </w:r>
      <w:proofErr w:type="spellEnd"/>
      <w:r w:rsidRPr="003F2C44">
        <w:rPr>
          <w:rFonts w:ascii="Arial" w:hAnsi="Arial" w:cs="Arial"/>
          <w:sz w:val="24"/>
          <w:szCs w:val="24"/>
        </w:rPr>
        <w:t>-evaluación entre profesores y estudiantes permitirá analizar el seguimiento, los alcances y las dificultades, además de crear conciencia y responsabilidad en el estudiante frente a su desempeño escolar.</w:t>
      </w:r>
    </w:p>
    <w:p w:rsidR="00CC34CE" w:rsidRPr="003F2C44" w:rsidRDefault="00CC34CE" w:rsidP="001E0393">
      <w:pPr>
        <w:spacing w:after="0"/>
        <w:jc w:val="both"/>
        <w:rPr>
          <w:rFonts w:ascii="Arial" w:hAnsi="Arial" w:cs="Arial"/>
          <w:sz w:val="24"/>
          <w:szCs w:val="24"/>
        </w:rPr>
      </w:pPr>
    </w:p>
    <w:p w:rsidR="00950A6E" w:rsidRPr="003F2C44" w:rsidRDefault="00950A6E" w:rsidP="001E0393">
      <w:pPr>
        <w:spacing w:after="0"/>
        <w:jc w:val="both"/>
        <w:rPr>
          <w:rFonts w:ascii="Arial" w:hAnsi="Arial" w:cs="Arial"/>
          <w:sz w:val="24"/>
          <w:szCs w:val="24"/>
        </w:rPr>
      </w:pPr>
      <w:r w:rsidRPr="003F2C44">
        <w:rPr>
          <w:rFonts w:ascii="Arial" w:hAnsi="Arial" w:cs="Arial"/>
          <w:sz w:val="24"/>
          <w:szCs w:val="24"/>
        </w:rPr>
        <w:t>El docente planeara la evaluación de tal manera que le permita obtener de los estudiantes la información deseada valiéndose de preguntas, discusiones en grupo, solución de trabajos en aula de clases trabajos de investigación sobre los temas a tratar, para que la labor del proceso de construcción del conocimiento sea conjunta y el alumno participe del proceso evaluativo planteando estrategias de corrección.</w:t>
      </w:r>
    </w:p>
    <w:p w:rsidR="00CC34CE" w:rsidRPr="003F2C44" w:rsidRDefault="00CC34CE" w:rsidP="001E0393">
      <w:pPr>
        <w:spacing w:after="0"/>
        <w:jc w:val="both"/>
        <w:rPr>
          <w:rFonts w:ascii="Arial" w:hAnsi="Arial" w:cs="Arial"/>
          <w:sz w:val="24"/>
          <w:szCs w:val="24"/>
        </w:rPr>
      </w:pPr>
    </w:p>
    <w:p w:rsidR="00CC34CE" w:rsidRPr="003F2C44" w:rsidRDefault="00CC34CE">
      <w:pPr>
        <w:rPr>
          <w:rFonts w:ascii="Arial" w:hAnsi="Arial" w:cs="Arial"/>
          <w:sz w:val="24"/>
          <w:szCs w:val="24"/>
        </w:rPr>
      </w:pPr>
      <w:r w:rsidRPr="003F2C44">
        <w:rPr>
          <w:rFonts w:ascii="Arial" w:hAnsi="Arial" w:cs="Arial"/>
          <w:sz w:val="24"/>
          <w:szCs w:val="24"/>
        </w:rPr>
        <w:br w:type="page"/>
      </w:r>
    </w:p>
    <w:p w:rsidR="005C0839" w:rsidRPr="003F2C44" w:rsidRDefault="005C0839" w:rsidP="005C0839">
      <w:pPr>
        <w:spacing w:after="0"/>
        <w:jc w:val="center"/>
        <w:rPr>
          <w:rFonts w:ascii="Arial" w:hAnsi="Arial" w:cs="Arial"/>
          <w:sz w:val="24"/>
          <w:szCs w:val="24"/>
        </w:rPr>
      </w:pPr>
      <w:r w:rsidRPr="003F2C44">
        <w:rPr>
          <w:rFonts w:ascii="Arial" w:hAnsi="Arial" w:cs="Arial"/>
          <w:sz w:val="24"/>
          <w:szCs w:val="24"/>
        </w:rPr>
        <w:lastRenderedPageBreak/>
        <w:t>10. MECANISMOS DE EVALUACIÓN</w:t>
      </w:r>
    </w:p>
    <w:p w:rsidR="005C0839" w:rsidRPr="003F2C44" w:rsidRDefault="005C0839" w:rsidP="001E0393">
      <w:pPr>
        <w:spacing w:after="0"/>
        <w:jc w:val="both"/>
        <w:rPr>
          <w:rFonts w:ascii="Arial" w:hAnsi="Arial" w:cs="Arial"/>
          <w:sz w:val="24"/>
          <w:szCs w:val="24"/>
        </w:rPr>
      </w:pPr>
    </w:p>
    <w:p w:rsidR="005C0839" w:rsidRPr="003F2C44" w:rsidRDefault="005C0839" w:rsidP="001E0393">
      <w:pPr>
        <w:spacing w:after="0"/>
        <w:jc w:val="both"/>
        <w:rPr>
          <w:rFonts w:ascii="Arial" w:hAnsi="Arial" w:cs="Arial"/>
          <w:sz w:val="24"/>
          <w:szCs w:val="24"/>
        </w:rPr>
      </w:pPr>
    </w:p>
    <w:p w:rsidR="005C0839" w:rsidRPr="003F2C44" w:rsidRDefault="005C0839" w:rsidP="001E0393">
      <w:pPr>
        <w:spacing w:after="0"/>
        <w:jc w:val="both"/>
        <w:rPr>
          <w:rFonts w:ascii="Arial" w:hAnsi="Arial" w:cs="Arial"/>
          <w:sz w:val="24"/>
          <w:szCs w:val="24"/>
        </w:rPr>
      </w:pPr>
      <w:r w:rsidRPr="003F2C44">
        <w:rPr>
          <w:rFonts w:ascii="Arial" w:hAnsi="Arial" w:cs="Arial"/>
          <w:sz w:val="24"/>
          <w:szCs w:val="24"/>
        </w:rPr>
        <w:t xml:space="preserve">Del desempeño integral del estudiante </w:t>
      </w:r>
    </w:p>
    <w:p w:rsidR="005C0839" w:rsidRPr="003F2C44" w:rsidRDefault="005C0839" w:rsidP="001E0393">
      <w:pPr>
        <w:spacing w:after="0"/>
        <w:jc w:val="both"/>
        <w:rPr>
          <w:rFonts w:ascii="Arial" w:hAnsi="Arial" w:cs="Arial"/>
          <w:sz w:val="24"/>
          <w:szCs w:val="24"/>
        </w:rPr>
      </w:pPr>
    </w:p>
    <w:p w:rsidR="005C0839" w:rsidRPr="003F2C44" w:rsidRDefault="005C0839" w:rsidP="001E0393">
      <w:pPr>
        <w:spacing w:after="0"/>
        <w:jc w:val="both"/>
        <w:rPr>
          <w:rFonts w:ascii="Arial" w:hAnsi="Arial" w:cs="Arial"/>
          <w:sz w:val="24"/>
          <w:szCs w:val="24"/>
        </w:rPr>
      </w:pPr>
      <w:r w:rsidRPr="003F2C44">
        <w:rPr>
          <w:rFonts w:ascii="Arial" w:hAnsi="Arial" w:cs="Arial"/>
          <w:sz w:val="24"/>
          <w:szCs w:val="24"/>
        </w:rPr>
        <w:sym w:font="Symbol" w:char="F0A7"/>
      </w:r>
      <w:r w:rsidRPr="003F2C44">
        <w:rPr>
          <w:rFonts w:ascii="Arial" w:hAnsi="Arial" w:cs="Arial"/>
          <w:sz w:val="24"/>
          <w:szCs w:val="24"/>
        </w:rPr>
        <w:t xml:space="preserve"> Observación directa </w:t>
      </w:r>
    </w:p>
    <w:p w:rsidR="005C0839" w:rsidRPr="003F2C44" w:rsidRDefault="005C0839" w:rsidP="001E0393">
      <w:pPr>
        <w:spacing w:after="0"/>
        <w:jc w:val="both"/>
        <w:rPr>
          <w:rFonts w:ascii="Arial" w:hAnsi="Arial" w:cs="Arial"/>
          <w:sz w:val="24"/>
          <w:szCs w:val="24"/>
        </w:rPr>
      </w:pPr>
      <w:r w:rsidRPr="003F2C44">
        <w:rPr>
          <w:rFonts w:ascii="Arial" w:hAnsi="Arial" w:cs="Arial"/>
          <w:sz w:val="24"/>
          <w:szCs w:val="24"/>
        </w:rPr>
        <w:sym w:font="Symbol" w:char="F0A7"/>
      </w:r>
      <w:r w:rsidRPr="003F2C44">
        <w:rPr>
          <w:rFonts w:ascii="Arial" w:hAnsi="Arial" w:cs="Arial"/>
          <w:sz w:val="24"/>
          <w:szCs w:val="24"/>
        </w:rPr>
        <w:t xml:space="preserve"> Prueba escrita </w:t>
      </w:r>
    </w:p>
    <w:p w:rsidR="005C0839" w:rsidRPr="003F2C44" w:rsidRDefault="005C0839" w:rsidP="001E0393">
      <w:pPr>
        <w:spacing w:after="0"/>
        <w:jc w:val="both"/>
        <w:rPr>
          <w:rFonts w:ascii="Arial" w:hAnsi="Arial" w:cs="Arial"/>
          <w:sz w:val="24"/>
          <w:szCs w:val="24"/>
        </w:rPr>
      </w:pPr>
      <w:r w:rsidRPr="003F2C44">
        <w:rPr>
          <w:rFonts w:ascii="Arial" w:hAnsi="Arial" w:cs="Arial"/>
          <w:sz w:val="24"/>
          <w:szCs w:val="24"/>
        </w:rPr>
        <w:sym w:font="Symbol" w:char="F0A7"/>
      </w:r>
      <w:r w:rsidRPr="003F2C44">
        <w:rPr>
          <w:rFonts w:ascii="Arial" w:hAnsi="Arial" w:cs="Arial"/>
          <w:sz w:val="24"/>
          <w:szCs w:val="24"/>
        </w:rPr>
        <w:t xml:space="preserve"> Aplicación de los conceptos contables en el computador </w:t>
      </w:r>
    </w:p>
    <w:p w:rsidR="005C0839" w:rsidRPr="003F2C44" w:rsidRDefault="005C0839" w:rsidP="001E0393">
      <w:pPr>
        <w:spacing w:after="0"/>
        <w:jc w:val="both"/>
        <w:rPr>
          <w:rFonts w:ascii="Arial" w:hAnsi="Arial" w:cs="Arial"/>
          <w:sz w:val="24"/>
          <w:szCs w:val="24"/>
        </w:rPr>
      </w:pPr>
      <w:r w:rsidRPr="003F2C44">
        <w:rPr>
          <w:rFonts w:ascii="Arial" w:hAnsi="Arial" w:cs="Arial"/>
          <w:sz w:val="24"/>
          <w:szCs w:val="24"/>
        </w:rPr>
        <w:sym w:font="Symbol" w:char="F0A7"/>
      </w:r>
      <w:r w:rsidRPr="003F2C44">
        <w:rPr>
          <w:rFonts w:ascii="Arial" w:hAnsi="Arial" w:cs="Arial"/>
          <w:sz w:val="24"/>
          <w:szCs w:val="24"/>
        </w:rPr>
        <w:t xml:space="preserve"> Diario del docente </w:t>
      </w:r>
    </w:p>
    <w:p w:rsidR="005C0839" w:rsidRPr="003F2C44" w:rsidRDefault="005C0839" w:rsidP="001E0393">
      <w:pPr>
        <w:spacing w:after="0"/>
        <w:jc w:val="both"/>
        <w:rPr>
          <w:rFonts w:ascii="Arial" w:hAnsi="Arial" w:cs="Arial"/>
          <w:sz w:val="24"/>
          <w:szCs w:val="24"/>
        </w:rPr>
      </w:pPr>
      <w:r w:rsidRPr="003F2C44">
        <w:rPr>
          <w:rFonts w:ascii="Arial" w:hAnsi="Arial" w:cs="Arial"/>
          <w:sz w:val="24"/>
          <w:szCs w:val="24"/>
        </w:rPr>
        <w:sym w:font="Symbol" w:char="F0A7"/>
      </w:r>
      <w:r w:rsidRPr="003F2C44">
        <w:rPr>
          <w:rFonts w:ascii="Arial" w:hAnsi="Arial" w:cs="Arial"/>
          <w:sz w:val="24"/>
          <w:szCs w:val="24"/>
        </w:rPr>
        <w:t xml:space="preserve"> Taller </w:t>
      </w:r>
    </w:p>
    <w:p w:rsidR="005C0839" w:rsidRPr="003F2C44" w:rsidRDefault="005C0839" w:rsidP="001E0393">
      <w:pPr>
        <w:spacing w:after="0"/>
        <w:jc w:val="both"/>
        <w:rPr>
          <w:rFonts w:ascii="Arial" w:hAnsi="Arial" w:cs="Arial"/>
          <w:sz w:val="24"/>
          <w:szCs w:val="24"/>
        </w:rPr>
      </w:pPr>
      <w:r w:rsidRPr="003F2C44">
        <w:rPr>
          <w:rFonts w:ascii="Arial" w:hAnsi="Arial" w:cs="Arial"/>
          <w:sz w:val="24"/>
          <w:szCs w:val="24"/>
        </w:rPr>
        <w:sym w:font="Symbol" w:char="F0A7"/>
      </w:r>
      <w:r w:rsidRPr="003F2C44">
        <w:rPr>
          <w:rFonts w:ascii="Arial" w:hAnsi="Arial" w:cs="Arial"/>
          <w:sz w:val="24"/>
          <w:szCs w:val="24"/>
        </w:rPr>
        <w:t xml:space="preserve"> Auto evaluación </w:t>
      </w:r>
    </w:p>
    <w:p w:rsidR="005C0839" w:rsidRPr="003F2C44" w:rsidRDefault="005C0839" w:rsidP="001E0393">
      <w:pPr>
        <w:spacing w:after="0"/>
        <w:jc w:val="both"/>
        <w:rPr>
          <w:rFonts w:ascii="Arial" w:hAnsi="Arial" w:cs="Arial"/>
          <w:sz w:val="24"/>
          <w:szCs w:val="24"/>
        </w:rPr>
      </w:pPr>
      <w:r w:rsidRPr="003F2C44">
        <w:rPr>
          <w:rFonts w:ascii="Arial" w:hAnsi="Arial" w:cs="Arial"/>
          <w:sz w:val="24"/>
          <w:szCs w:val="24"/>
        </w:rPr>
        <w:sym w:font="Symbol" w:char="F0A7"/>
      </w:r>
      <w:r w:rsidRPr="003F2C44">
        <w:rPr>
          <w:rFonts w:ascii="Arial" w:hAnsi="Arial" w:cs="Arial"/>
          <w:sz w:val="24"/>
          <w:szCs w:val="24"/>
        </w:rPr>
        <w:t xml:space="preserve"> Desempeño de la estudiantes en el desarrollo del proyecto de la Empresa Comercial Didáctica. </w:t>
      </w:r>
    </w:p>
    <w:p w:rsidR="005C0839" w:rsidRPr="003F2C44" w:rsidRDefault="005C0839" w:rsidP="001E0393">
      <w:pPr>
        <w:spacing w:after="0"/>
        <w:jc w:val="both"/>
        <w:rPr>
          <w:rFonts w:ascii="Arial" w:hAnsi="Arial" w:cs="Arial"/>
          <w:sz w:val="24"/>
          <w:szCs w:val="24"/>
        </w:rPr>
      </w:pPr>
      <w:r w:rsidRPr="003F2C44">
        <w:rPr>
          <w:rFonts w:ascii="Arial" w:hAnsi="Arial" w:cs="Arial"/>
          <w:sz w:val="24"/>
          <w:szCs w:val="24"/>
        </w:rPr>
        <w:sym w:font="Symbol" w:char="F0A7"/>
      </w:r>
      <w:r w:rsidRPr="003F2C44">
        <w:rPr>
          <w:rFonts w:ascii="Arial" w:hAnsi="Arial" w:cs="Arial"/>
          <w:sz w:val="24"/>
          <w:szCs w:val="24"/>
        </w:rPr>
        <w:t xml:space="preserve"> Desempeño del estudiante durante las </w:t>
      </w:r>
      <w:proofErr w:type="spellStart"/>
      <w:r w:rsidRPr="003F2C44">
        <w:rPr>
          <w:rFonts w:ascii="Arial" w:hAnsi="Arial" w:cs="Arial"/>
          <w:sz w:val="24"/>
          <w:szCs w:val="24"/>
        </w:rPr>
        <w:t>practicas</w:t>
      </w:r>
      <w:proofErr w:type="spellEnd"/>
      <w:r w:rsidRPr="003F2C44">
        <w:rPr>
          <w:rFonts w:ascii="Arial" w:hAnsi="Arial" w:cs="Arial"/>
          <w:sz w:val="24"/>
          <w:szCs w:val="24"/>
        </w:rPr>
        <w:t xml:space="preserve"> en las Empresas </w:t>
      </w:r>
      <w:proofErr w:type="spellStart"/>
      <w:r w:rsidRPr="003F2C44">
        <w:rPr>
          <w:rFonts w:ascii="Arial" w:hAnsi="Arial" w:cs="Arial"/>
          <w:sz w:val="24"/>
          <w:szCs w:val="24"/>
        </w:rPr>
        <w:t>coformadoras</w:t>
      </w:r>
      <w:proofErr w:type="spellEnd"/>
      <w:r w:rsidRPr="003F2C44">
        <w:rPr>
          <w:rFonts w:ascii="Arial" w:hAnsi="Arial" w:cs="Arial"/>
          <w:sz w:val="24"/>
          <w:szCs w:val="24"/>
        </w:rPr>
        <w:t xml:space="preserve"> </w:t>
      </w:r>
    </w:p>
    <w:p w:rsidR="005C0839" w:rsidRPr="003F2C44" w:rsidRDefault="005C0839" w:rsidP="001E0393">
      <w:pPr>
        <w:spacing w:after="0"/>
        <w:jc w:val="both"/>
        <w:rPr>
          <w:rFonts w:ascii="Arial" w:hAnsi="Arial" w:cs="Arial"/>
          <w:sz w:val="24"/>
          <w:szCs w:val="24"/>
        </w:rPr>
      </w:pPr>
      <w:r w:rsidRPr="003F2C44">
        <w:rPr>
          <w:rFonts w:ascii="Arial" w:hAnsi="Arial" w:cs="Arial"/>
          <w:sz w:val="24"/>
          <w:szCs w:val="24"/>
        </w:rPr>
        <w:sym w:font="Symbol" w:char="F0A7"/>
      </w:r>
      <w:r w:rsidRPr="003F2C44">
        <w:rPr>
          <w:rFonts w:ascii="Arial" w:hAnsi="Arial" w:cs="Arial"/>
          <w:sz w:val="24"/>
          <w:szCs w:val="24"/>
        </w:rPr>
        <w:t xml:space="preserve"> Exposiciones y trabajos de investigación. </w:t>
      </w:r>
    </w:p>
    <w:p w:rsidR="005C0839" w:rsidRPr="003F2C44" w:rsidRDefault="005C0839" w:rsidP="001E0393">
      <w:pPr>
        <w:spacing w:after="0"/>
        <w:jc w:val="both"/>
        <w:rPr>
          <w:rFonts w:ascii="Arial" w:hAnsi="Arial" w:cs="Arial"/>
          <w:sz w:val="24"/>
          <w:szCs w:val="24"/>
        </w:rPr>
      </w:pPr>
      <w:r w:rsidRPr="003F2C44">
        <w:rPr>
          <w:rFonts w:ascii="Arial" w:hAnsi="Arial" w:cs="Arial"/>
          <w:sz w:val="24"/>
          <w:szCs w:val="24"/>
        </w:rPr>
        <w:sym w:font="Symbol" w:char="F0A7"/>
      </w:r>
      <w:r w:rsidRPr="003F2C44">
        <w:rPr>
          <w:rFonts w:ascii="Arial" w:hAnsi="Arial" w:cs="Arial"/>
          <w:sz w:val="24"/>
          <w:szCs w:val="24"/>
        </w:rPr>
        <w:t xml:space="preserve"> Diligenciamiento de libros, formatos y documentos contables, entre otros. </w:t>
      </w:r>
    </w:p>
    <w:p w:rsidR="005C0839" w:rsidRPr="003F2C44" w:rsidRDefault="005C0839" w:rsidP="001E0393">
      <w:pPr>
        <w:spacing w:after="0"/>
        <w:jc w:val="both"/>
        <w:rPr>
          <w:rFonts w:ascii="Arial" w:hAnsi="Arial" w:cs="Arial"/>
          <w:sz w:val="24"/>
          <w:szCs w:val="24"/>
        </w:rPr>
      </w:pPr>
      <w:r w:rsidRPr="003F2C44">
        <w:rPr>
          <w:rFonts w:ascii="Arial" w:hAnsi="Arial" w:cs="Arial"/>
          <w:sz w:val="24"/>
          <w:szCs w:val="24"/>
        </w:rPr>
        <w:sym w:font="Symbol" w:char="F0A7"/>
      </w:r>
      <w:r w:rsidRPr="003F2C44">
        <w:rPr>
          <w:rFonts w:ascii="Arial" w:hAnsi="Arial" w:cs="Arial"/>
          <w:sz w:val="24"/>
          <w:szCs w:val="24"/>
        </w:rPr>
        <w:t xml:space="preserve"> Comportamiento, disciplina, relación y convivencia del estudiante con su entorno. </w:t>
      </w:r>
    </w:p>
    <w:p w:rsidR="00CC34CE" w:rsidRPr="003F2C44" w:rsidRDefault="005C0839" w:rsidP="001E0393">
      <w:pPr>
        <w:spacing w:after="0"/>
        <w:jc w:val="both"/>
        <w:rPr>
          <w:rFonts w:ascii="Arial" w:hAnsi="Arial" w:cs="Arial"/>
          <w:sz w:val="24"/>
          <w:szCs w:val="24"/>
        </w:rPr>
      </w:pPr>
      <w:r w:rsidRPr="003F2C44">
        <w:rPr>
          <w:rFonts w:ascii="Arial" w:hAnsi="Arial" w:cs="Arial"/>
          <w:sz w:val="24"/>
          <w:szCs w:val="24"/>
        </w:rPr>
        <w:sym w:font="Symbol" w:char="F0A7"/>
      </w:r>
      <w:r w:rsidRPr="003F2C44">
        <w:rPr>
          <w:rFonts w:ascii="Arial" w:hAnsi="Arial" w:cs="Arial"/>
          <w:sz w:val="24"/>
          <w:szCs w:val="24"/>
        </w:rPr>
        <w:t xml:space="preserve"> Juicios valorativos: Desempeño Superior, D. Alto, D. Básico y D. Bajo.</w:t>
      </w:r>
    </w:p>
    <w:p w:rsidR="005C0839" w:rsidRPr="003F2C44" w:rsidRDefault="005C0839" w:rsidP="001E0393">
      <w:pPr>
        <w:spacing w:after="0"/>
        <w:jc w:val="both"/>
        <w:rPr>
          <w:rFonts w:ascii="Arial" w:hAnsi="Arial" w:cs="Arial"/>
          <w:sz w:val="24"/>
          <w:szCs w:val="24"/>
        </w:rPr>
      </w:pPr>
    </w:p>
    <w:p w:rsidR="005C0839" w:rsidRPr="003F2C44" w:rsidRDefault="005C0839">
      <w:pPr>
        <w:rPr>
          <w:rFonts w:ascii="Arial" w:hAnsi="Arial" w:cs="Arial"/>
          <w:sz w:val="24"/>
          <w:szCs w:val="24"/>
        </w:rPr>
      </w:pPr>
      <w:r w:rsidRPr="003F2C44">
        <w:rPr>
          <w:rFonts w:ascii="Arial" w:hAnsi="Arial" w:cs="Arial"/>
          <w:sz w:val="24"/>
          <w:szCs w:val="24"/>
        </w:rPr>
        <w:br w:type="page"/>
      </w:r>
    </w:p>
    <w:p w:rsidR="00DC7BF7" w:rsidRPr="003F2C44" w:rsidRDefault="00DC7BF7" w:rsidP="00DC7BF7">
      <w:pPr>
        <w:spacing w:after="0"/>
        <w:jc w:val="center"/>
        <w:rPr>
          <w:rFonts w:ascii="Arial" w:hAnsi="Arial" w:cs="Arial"/>
          <w:sz w:val="24"/>
          <w:szCs w:val="24"/>
        </w:rPr>
      </w:pPr>
      <w:r w:rsidRPr="003F2C44">
        <w:rPr>
          <w:rFonts w:ascii="Arial" w:hAnsi="Arial" w:cs="Arial"/>
          <w:sz w:val="24"/>
          <w:szCs w:val="24"/>
        </w:rPr>
        <w:lastRenderedPageBreak/>
        <w:t>11. RECURSOS</w:t>
      </w:r>
    </w:p>
    <w:p w:rsidR="00DC7BF7" w:rsidRPr="003F2C44" w:rsidRDefault="00DC7BF7" w:rsidP="001E0393">
      <w:pPr>
        <w:spacing w:after="0"/>
        <w:jc w:val="both"/>
        <w:rPr>
          <w:rFonts w:ascii="Arial" w:hAnsi="Arial" w:cs="Arial"/>
          <w:sz w:val="24"/>
          <w:szCs w:val="24"/>
        </w:rPr>
      </w:pPr>
    </w:p>
    <w:p w:rsidR="00DC7BF7" w:rsidRPr="003F2C44" w:rsidRDefault="00DC7BF7" w:rsidP="001E0393">
      <w:pPr>
        <w:spacing w:after="0"/>
        <w:jc w:val="both"/>
        <w:rPr>
          <w:rFonts w:ascii="Arial" w:hAnsi="Arial" w:cs="Arial"/>
          <w:sz w:val="24"/>
          <w:szCs w:val="24"/>
        </w:rPr>
      </w:pPr>
    </w:p>
    <w:p w:rsidR="0061594F" w:rsidRPr="003F2C44" w:rsidRDefault="00DC7BF7" w:rsidP="001E0393">
      <w:pPr>
        <w:spacing w:after="0"/>
        <w:jc w:val="both"/>
        <w:rPr>
          <w:rFonts w:ascii="Arial" w:hAnsi="Arial" w:cs="Arial"/>
          <w:sz w:val="24"/>
          <w:szCs w:val="24"/>
        </w:rPr>
      </w:pPr>
      <w:r w:rsidRPr="003F2C44">
        <w:rPr>
          <w:rFonts w:ascii="Arial" w:hAnsi="Arial" w:cs="Arial"/>
          <w:sz w:val="24"/>
          <w:szCs w:val="24"/>
        </w:rPr>
        <w:t xml:space="preserve">Existen situaciones de clases y extra clases que en el área contable se puede aprovechar al máximo, ya que nos proporciona información del alumno y de la marcha escolar, estos son: </w:t>
      </w:r>
    </w:p>
    <w:p w:rsidR="0061594F" w:rsidRPr="003F2C44" w:rsidRDefault="0061594F" w:rsidP="001E0393">
      <w:pPr>
        <w:spacing w:after="0"/>
        <w:jc w:val="both"/>
        <w:rPr>
          <w:rFonts w:ascii="Arial" w:hAnsi="Arial" w:cs="Arial"/>
          <w:sz w:val="24"/>
          <w:szCs w:val="24"/>
        </w:rPr>
      </w:pPr>
    </w:p>
    <w:p w:rsidR="0061594F" w:rsidRPr="003F2C44" w:rsidRDefault="00DC7BF7" w:rsidP="001E0393">
      <w:pPr>
        <w:spacing w:after="0"/>
        <w:jc w:val="both"/>
        <w:rPr>
          <w:rFonts w:ascii="Arial" w:hAnsi="Arial" w:cs="Arial"/>
          <w:sz w:val="24"/>
          <w:szCs w:val="24"/>
        </w:rPr>
      </w:pPr>
      <w:r w:rsidRPr="003F2C44">
        <w:rPr>
          <w:rFonts w:ascii="Arial" w:hAnsi="Arial" w:cs="Arial"/>
          <w:sz w:val="24"/>
          <w:szCs w:val="24"/>
        </w:rPr>
        <w:t xml:space="preserve">las lecciones en el aula, los ejercicios dentro y fuera de clases, las </w:t>
      </w:r>
      <w:proofErr w:type="spellStart"/>
      <w:r w:rsidRPr="003F2C44">
        <w:rPr>
          <w:rFonts w:ascii="Arial" w:hAnsi="Arial" w:cs="Arial"/>
          <w:sz w:val="24"/>
          <w:szCs w:val="24"/>
        </w:rPr>
        <w:t>practicas</w:t>
      </w:r>
      <w:proofErr w:type="spellEnd"/>
      <w:r w:rsidRPr="003F2C44">
        <w:rPr>
          <w:rFonts w:ascii="Arial" w:hAnsi="Arial" w:cs="Arial"/>
          <w:sz w:val="24"/>
          <w:szCs w:val="24"/>
        </w:rPr>
        <w:t xml:space="preserve"> en el computador, las exposiciones, las mesas redonda, los trabajos de investigación,  el diligenciamiento de formatos, libros y documentos contables, debates etc. </w:t>
      </w:r>
    </w:p>
    <w:p w:rsidR="0061594F" w:rsidRPr="003F2C44" w:rsidRDefault="0061594F" w:rsidP="001E0393">
      <w:pPr>
        <w:spacing w:after="0"/>
        <w:jc w:val="both"/>
        <w:rPr>
          <w:rFonts w:ascii="Arial" w:hAnsi="Arial" w:cs="Arial"/>
          <w:sz w:val="24"/>
          <w:szCs w:val="24"/>
        </w:rPr>
      </w:pPr>
    </w:p>
    <w:p w:rsidR="0061594F" w:rsidRPr="003F2C44" w:rsidRDefault="00DC7BF7" w:rsidP="001E0393">
      <w:pPr>
        <w:spacing w:after="0"/>
        <w:jc w:val="both"/>
        <w:rPr>
          <w:rFonts w:ascii="Arial" w:hAnsi="Arial" w:cs="Arial"/>
          <w:sz w:val="24"/>
          <w:szCs w:val="24"/>
        </w:rPr>
      </w:pPr>
      <w:r w:rsidRPr="003F2C44">
        <w:rPr>
          <w:rFonts w:ascii="Arial" w:hAnsi="Arial" w:cs="Arial"/>
          <w:sz w:val="24"/>
          <w:szCs w:val="24"/>
        </w:rPr>
        <w:t xml:space="preserve">Se estimulara el estudio, por lo tantos los trabajos en clases tendrá más importancia y serán valorado por la participación, el interés y esfuerzo que realicen los estudiantes para la obtención de buenos resultados. La contabilidad se evaluará teniendo en cuenta los siguientes aspectos: </w:t>
      </w:r>
    </w:p>
    <w:p w:rsidR="0061594F" w:rsidRPr="003F2C44" w:rsidRDefault="00DC7BF7" w:rsidP="001E0393">
      <w:pPr>
        <w:spacing w:after="0"/>
        <w:jc w:val="both"/>
        <w:rPr>
          <w:rFonts w:ascii="Arial" w:hAnsi="Arial" w:cs="Arial"/>
          <w:sz w:val="24"/>
          <w:szCs w:val="24"/>
        </w:rPr>
      </w:pPr>
      <w:r w:rsidRPr="003F2C44">
        <w:rPr>
          <w:rFonts w:ascii="Arial" w:hAnsi="Arial" w:cs="Arial"/>
          <w:sz w:val="24"/>
          <w:szCs w:val="24"/>
        </w:rPr>
        <w:t xml:space="preserve">1. correcta realización de los ejercicios </w:t>
      </w:r>
    </w:p>
    <w:p w:rsidR="0061594F" w:rsidRPr="003F2C44" w:rsidRDefault="00DC7BF7" w:rsidP="001E0393">
      <w:pPr>
        <w:spacing w:after="0"/>
        <w:jc w:val="both"/>
        <w:rPr>
          <w:rFonts w:ascii="Arial" w:hAnsi="Arial" w:cs="Arial"/>
          <w:sz w:val="24"/>
          <w:szCs w:val="24"/>
        </w:rPr>
      </w:pPr>
      <w:r w:rsidRPr="003F2C44">
        <w:rPr>
          <w:rFonts w:ascii="Arial" w:hAnsi="Arial" w:cs="Arial"/>
          <w:sz w:val="24"/>
          <w:szCs w:val="24"/>
        </w:rPr>
        <w:t xml:space="preserve">2. Uso adecuado de los libro de contabilidad </w:t>
      </w:r>
    </w:p>
    <w:p w:rsidR="0061594F" w:rsidRPr="003F2C44" w:rsidRDefault="00DC7BF7" w:rsidP="001E0393">
      <w:pPr>
        <w:spacing w:after="0"/>
        <w:jc w:val="both"/>
        <w:rPr>
          <w:rFonts w:ascii="Arial" w:hAnsi="Arial" w:cs="Arial"/>
          <w:sz w:val="24"/>
          <w:szCs w:val="24"/>
        </w:rPr>
      </w:pPr>
      <w:r w:rsidRPr="003F2C44">
        <w:rPr>
          <w:rFonts w:ascii="Arial" w:hAnsi="Arial" w:cs="Arial"/>
          <w:sz w:val="24"/>
          <w:szCs w:val="24"/>
        </w:rPr>
        <w:t xml:space="preserve">3. Buen comportamiento en el aula de clases </w:t>
      </w:r>
    </w:p>
    <w:p w:rsidR="0061594F" w:rsidRPr="003F2C44" w:rsidRDefault="00DC7BF7" w:rsidP="001E0393">
      <w:pPr>
        <w:spacing w:after="0"/>
        <w:jc w:val="both"/>
        <w:rPr>
          <w:rFonts w:ascii="Arial" w:hAnsi="Arial" w:cs="Arial"/>
          <w:sz w:val="24"/>
          <w:szCs w:val="24"/>
        </w:rPr>
      </w:pPr>
      <w:r w:rsidRPr="003F2C44">
        <w:rPr>
          <w:rFonts w:ascii="Arial" w:hAnsi="Arial" w:cs="Arial"/>
          <w:sz w:val="24"/>
          <w:szCs w:val="24"/>
        </w:rPr>
        <w:t xml:space="preserve">4. Pulcritud en los cuadernos </w:t>
      </w:r>
    </w:p>
    <w:p w:rsidR="0061594F" w:rsidRPr="003F2C44" w:rsidRDefault="00DC7BF7" w:rsidP="001E0393">
      <w:pPr>
        <w:spacing w:after="0"/>
        <w:jc w:val="both"/>
        <w:rPr>
          <w:rFonts w:ascii="Arial" w:hAnsi="Arial" w:cs="Arial"/>
          <w:sz w:val="24"/>
          <w:szCs w:val="24"/>
        </w:rPr>
      </w:pPr>
      <w:r w:rsidRPr="003F2C44">
        <w:rPr>
          <w:rFonts w:ascii="Arial" w:hAnsi="Arial" w:cs="Arial"/>
          <w:sz w:val="24"/>
          <w:szCs w:val="24"/>
        </w:rPr>
        <w:t xml:space="preserve">5. Cumplimiento de las tareas y trabajos de instigación asignados </w:t>
      </w:r>
    </w:p>
    <w:p w:rsidR="0061594F" w:rsidRPr="003F2C44" w:rsidRDefault="00DC7BF7" w:rsidP="001E0393">
      <w:pPr>
        <w:spacing w:after="0"/>
        <w:jc w:val="both"/>
        <w:rPr>
          <w:rFonts w:ascii="Arial" w:hAnsi="Arial" w:cs="Arial"/>
          <w:sz w:val="24"/>
          <w:szCs w:val="24"/>
        </w:rPr>
      </w:pPr>
      <w:r w:rsidRPr="003F2C44">
        <w:rPr>
          <w:rFonts w:ascii="Arial" w:hAnsi="Arial" w:cs="Arial"/>
          <w:sz w:val="24"/>
          <w:szCs w:val="24"/>
        </w:rPr>
        <w:t xml:space="preserve">6. Diligenciamiento correcto de los documentos comerciales </w:t>
      </w:r>
    </w:p>
    <w:p w:rsidR="0061594F" w:rsidRPr="003F2C44" w:rsidRDefault="00DC7BF7" w:rsidP="001E0393">
      <w:pPr>
        <w:spacing w:after="0"/>
        <w:jc w:val="both"/>
        <w:rPr>
          <w:rFonts w:ascii="Arial" w:hAnsi="Arial" w:cs="Arial"/>
          <w:sz w:val="24"/>
          <w:szCs w:val="24"/>
        </w:rPr>
      </w:pPr>
      <w:r w:rsidRPr="003F2C44">
        <w:rPr>
          <w:rFonts w:ascii="Arial" w:hAnsi="Arial" w:cs="Arial"/>
          <w:sz w:val="24"/>
          <w:szCs w:val="24"/>
        </w:rPr>
        <w:t xml:space="preserve">7. Aplicación de las norma técnicas para llevar la contabilidad. </w:t>
      </w:r>
    </w:p>
    <w:p w:rsidR="005C0839" w:rsidRPr="003F2C44" w:rsidRDefault="00DC7BF7" w:rsidP="001E0393">
      <w:pPr>
        <w:spacing w:after="0"/>
        <w:jc w:val="both"/>
        <w:rPr>
          <w:rFonts w:ascii="Arial" w:hAnsi="Arial" w:cs="Arial"/>
          <w:sz w:val="24"/>
          <w:szCs w:val="24"/>
        </w:rPr>
      </w:pPr>
      <w:r w:rsidRPr="003F2C44">
        <w:rPr>
          <w:rFonts w:ascii="Arial" w:hAnsi="Arial" w:cs="Arial"/>
          <w:sz w:val="24"/>
          <w:szCs w:val="24"/>
        </w:rPr>
        <w:t xml:space="preserve">8. La responsabilidad y compromiso en el desarrollo de las </w:t>
      </w:r>
      <w:proofErr w:type="gramStart"/>
      <w:r w:rsidRPr="003F2C44">
        <w:rPr>
          <w:rFonts w:ascii="Arial" w:hAnsi="Arial" w:cs="Arial"/>
          <w:sz w:val="24"/>
          <w:szCs w:val="24"/>
        </w:rPr>
        <w:t>practicas</w:t>
      </w:r>
      <w:proofErr w:type="gramEnd"/>
      <w:r w:rsidRPr="003F2C44">
        <w:rPr>
          <w:rFonts w:ascii="Arial" w:hAnsi="Arial" w:cs="Arial"/>
          <w:sz w:val="24"/>
          <w:szCs w:val="24"/>
        </w:rPr>
        <w:t xml:space="preserve"> dentro de las empresas.</w:t>
      </w:r>
    </w:p>
    <w:p w:rsidR="0061594F" w:rsidRPr="003F2C44" w:rsidRDefault="0061594F" w:rsidP="001E0393">
      <w:pPr>
        <w:spacing w:after="0"/>
        <w:jc w:val="both"/>
        <w:rPr>
          <w:rFonts w:ascii="Arial" w:hAnsi="Arial" w:cs="Arial"/>
          <w:sz w:val="24"/>
          <w:szCs w:val="24"/>
        </w:rPr>
      </w:pPr>
    </w:p>
    <w:p w:rsidR="00DC7BF7" w:rsidRPr="003F2C44" w:rsidRDefault="00DC7BF7" w:rsidP="001E0393">
      <w:pPr>
        <w:spacing w:after="0"/>
        <w:jc w:val="both"/>
        <w:rPr>
          <w:rFonts w:ascii="Arial" w:hAnsi="Arial" w:cs="Arial"/>
          <w:sz w:val="24"/>
          <w:szCs w:val="24"/>
        </w:rPr>
      </w:pPr>
      <w:r w:rsidRPr="003F2C44">
        <w:rPr>
          <w:rFonts w:ascii="Arial" w:hAnsi="Arial" w:cs="Arial"/>
          <w:sz w:val="24"/>
          <w:szCs w:val="24"/>
        </w:rPr>
        <w:t xml:space="preserve">La actitud frente los errores de la contabilidad se evaluara en forma colectiva, es decir se intercambiaron los trabajos y se van haciendo los correctivos necesarios, según la orientación que se </w:t>
      </w:r>
      <w:proofErr w:type="spellStart"/>
      <w:r w:rsidRPr="003F2C44">
        <w:rPr>
          <w:rFonts w:ascii="Arial" w:hAnsi="Arial" w:cs="Arial"/>
          <w:sz w:val="24"/>
          <w:szCs w:val="24"/>
        </w:rPr>
        <w:t>de</w:t>
      </w:r>
      <w:proofErr w:type="spellEnd"/>
      <w:r w:rsidRPr="003F2C44">
        <w:rPr>
          <w:rFonts w:ascii="Arial" w:hAnsi="Arial" w:cs="Arial"/>
          <w:sz w:val="24"/>
          <w:szCs w:val="24"/>
        </w:rPr>
        <w:t xml:space="preserve"> por parte del docente. La apreciación comercial y la actividad dela alumna frente a los trabajos y practicas realizadas, se evaluara teniendo en cuenta lo esencial la estética y pulcritud y el análisis de </w:t>
      </w:r>
      <w:proofErr w:type="spellStart"/>
      <w:r w:rsidRPr="003F2C44">
        <w:rPr>
          <w:rFonts w:ascii="Arial" w:hAnsi="Arial" w:cs="Arial"/>
          <w:sz w:val="24"/>
          <w:szCs w:val="24"/>
        </w:rPr>
        <w:t>lo</w:t>
      </w:r>
      <w:proofErr w:type="spellEnd"/>
      <w:r w:rsidRPr="003F2C44">
        <w:rPr>
          <w:rFonts w:ascii="Arial" w:hAnsi="Arial" w:cs="Arial"/>
          <w:sz w:val="24"/>
          <w:szCs w:val="24"/>
        </w:rPr>
        <w:t xml:space="preserve"> documentos comerciales.</w:t>
      </w:r>
    </w:p>
    <w:p w:rsidR="00B934EF" w:rsidRPr="003F2C44" w:rsidRDefault="00B934EF" w:rsidP="001E0393">
      <w:pPr>
        <w:spacing w:after="0"/>
        <w:jc w:val="both"/>
        <w:rPr>
          <w:rFonts w:ascii="Arial" w:hAnsi="Arial" w:cs="Arial"/>
          <w:sz w:val="24"/>
          <w:szCs w:val="24"/>
        </w:rPr>
      </w:pPr>
    </w:p>
    <w:p w:rsidR="00B934EF" w:rsidRPr="003F2C44" w:rsidRDefault="00B934EF">
      <w:pPr>
        <w:rPr>
          <w:rFonts w:ascii="Arial" w:hAnsi="Arial" w:cs="Arial"/>
          <w:sz w:val="24"/>
          <w:szCs w:val="24"/>
        </w:rPr>
      </w:pPr>
      <w:r w:rsidRPr="003F2C44">
        <w:rPr>
          <w:rFonts w:ascii="Arial" w:hAnsi="Arial" w:cs="Arial"/>
          <w:sz w:val="24"/>
          <w:szCs w:val="24"/>
        </w:rPr>
        <w:br w:type="page"/>
      </w:r>
    </w:p>
    <w:p w:rsidR="00B934EF" w:rsidRPr="003F2C44" w:rsidRDefault="00B934EF" w:rsidP="00B934EF">
      <w:pPr>
        <w:spacing w:after="0"/>
        <w:jc w:val="center"/>
        <w:rPr>
          <w:rFonts w:ascii="Arial" w:hAnsi="Arial" w:cs="Arial"/>
          <w:sz w:val="24"/>
          <w:szCs w:val="24"/>
        </w:rPr>
      </w:pPr>
      <w:r w:rsidRPr="003F2C44">
        <w:rPr>
          <w:rFonts w:ascii="Arial" w:hAnsi="Arial" w:cs="Arial"/>
          <w:sz w:val="24"/>
          <w:szCs w:val="24"/>
        </w:rPr>
        <w:lastRenderedPageBreak/>
        <w:t>13. TRANSVERSALIDAD DE</w:t>
      </w:r>
      <w:r w:rsidR="00F25AD9" w:rsidRPr="003F2C44">
        <w:rPr>
          <w:rFonts w:ascii="Arial" w:hAnsi="Arial" w:cs="Arial"/>
          <w:sz w:val="24"/>
          <w:szCs w:val="24"/>
        </w:rPr>
        <w:t xml:space="preserve">L ÁREA </w:t>
      </w:r>
    </w:p>
    <w:p w:rsidR="00B934EF" w:rsidRPr="003F2C44" w:rsidRDefault="00F25AD9" w:rsidP="00B934EF">
      <w:pPr>
        <w:spacing w:after="0"/>
        <w:jc w:val="center"/>
        <w:rPr>
          <w:rFonts w:ascii="Arial" w:hAnsi="Arial" w:cs="Arial"/>
          <w:sz w:val="24"/>
          <w:szCs w:val="24"/>
        </w:rPr>
      </w:pPr>
      <w:r w:rsidRPr="003F2C44">
        <w:rPr>
          <w:rFonts w:ascii="Arial" w:hAnsi="Arial" w:cs="Arial"/>
          <w:noProof/>
          <w:sz w:val="24"/>
          <w:szCs w:val="24"/>
          <w:lang w:eastAsia="es-CO"/>
        </w:rPr>
        <mc:AlternateContent>
          <mc:Choice Requires="wps">
            <w:drawing>
              <wp:anchor distT="0" distB="0" distL="114300" distR="114300" simplePos="0" relativeHeight="251661312" behindDoc="0" locked="0" layoutInCell="1" allowOverlap="1" wp14:anchorId="1094A1C8" wp14:editId="310F42D5">
                <wp:simplePos x="0" y="0"/>
                <wp:positionH relativeFrom="column">
                  <wp:posOffset>1986915</wp:posOffset>
                </wp:positionH>
                <wp:positionV relativeFrom="paragraph">
                  <wp:posOffset>118110</wp:posOffset>
                </wp:positionV>
                <wp:extent cx="390525" cy="8229600"/>
                <wp:effectExtent l="0" t="0" r="28575" b="19050"/>
                <wp:wrapNone/>
                <wp:docPr id="6" name="6 Abrir llave"/>
                <wp:cNvGraphicFramePr/>
                <a:graphic xmlns:a="http://schemas.openxmlformats.org/drawingml/2006/main">
                  <a:graphicData uri="http://schemas.microsoft.com/office/word/2010/wordprocessingShape">
                    <wps:wsp>
                      <wps:cNvSpPr/>
                      <wps:spPr>
                        <a:xfrm>
                          <a:off x="0" y="0"/>
                          <a:ext cx="390525" cy="8229600"/>
                        </a:xfrm>
                        <a:prstGeom prst="leftBrace">
                          <a:avLst>
                            <a:gd name="adj1" fmla="val 79065"/>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6 Abrir llave" o:spid="_x0000_s1026" type="#_x0000_t87" style="position:absolute;margin-left:156.45pt;margin-top:9.3pt;width:30.75pt;height:9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" adj="810" strokecolor="black [3040]"/>
            </w:pict>
          </mc:Fallback>
        </mc:AlternateContent>
      </w:r>
      <w:r w:rsidRPr="003F2C44">
        <w:rPr>
          <w:rFonts w:ascii="Arial" w:hAnsi="Arial" w:cs="Arial"/>
          <w:noProof/>
          <w:sz w:val="24"/>
          <w:szCs w:val="24"/>
          <w:lang w:eastAsia="es-CO"/>
        </w:rPr>
        <mc:AlternateContent>
          <mc:Choice Requires="wps">
            <w:drawing>
              <wp:anchor distT="0" distB="0" distL="114300" distR="114300" simplePos="0" relativeHeight="251667456" behindDoc="0" locked="0" layoutInCell="1" allowOverlap="1" wp14:anchorId="3183C2AA" wp14:editId="26CFD312">
                <wp:simplePos x="0" y="0"/>
                <wp:positionH relativeFrom="column">
                  <wp:posOffset>2472690</wp:posOffset>
                </wp:positionH>
                <wp:positionV relativeFrom="paragraph">
                  <wp:posOffset>1642110</wp:posOffset>
                </wp:positionV>
                <wp:extent cx="3219450" cy="1028700"/>
                <wp:effectExtent l="0" t="0" r="19050" b="19050"/>
                <wp:wrapNone/>
                <wp:docPr id="9" name="9 Cuadro de texto"/>
                <wp:cNvGraphicFramePr/>
                <a:graphic xmlns:a="http://schemas.openxmlformats.org/drawingml/2006/main">
                  <a:graphicData uri="http://schemas.microsoft.com/office/word/2010/wordprocessingShape">
                    <wps:wsp>
                      <wps:cNvSpPr txBox="1"/>
                      <wps:spPr>
                        <a:xfrm>
                          <a:off x="0" y="0"/>
                          <a:ext cx="3219450" cy="10287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B169B" w:rsidRPr="00F25AD9" w:rsidRDefault="004B169B" w:rsidP="001F1856">
                            <w:pPr>
                              <w:jc w:val="both"/>
                              <w:rPr>
                                <w:rFonts w:ascii="Arial" w:hAnsi="Arial" w:cs="Arial"/>
                              </w:rPr>
                            </w:pPr>
                            <w:r w:rsidRPr="00F25AD9">
                              <w:rPr>
                                <w:rFonts w:ascii="Arial" w:hAnsi="Arial" w:cs="Arial"/>
                              </w:rPr>
                              <w:t>PRACTICA COMERCIAL: Aplicación de los conceptos contables, comerciales y tecnológicos, todo orientado al desarrollo óptimo de una actitud generadora y productiva dentro económico.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9 Cuadro de texto" o:spid="_x0000_s1026" type="#_x0000_t202" style="position:absolute;left:0;text-align:left;margin-left:194.7pt;margin-top:129.3pt;width:253.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" fillcolor="white [3201]" strokecolor="black [3213]" strokeweight=".5pt">
                <v:textbox>
                  <w:txbxContent>
                    <w:p w:rsidR="004B169B" w:rsidRPr="00F25AD9" w:rsidRDefault="004B169B" w:rsidP="001F1856">
                      <w:pPr>
                        <w:jc w:val="both"/>
                        <w:rPr>
                          <w:rFonts w:ascii="Arial" w:hAnsi="Arial" w:cs="Arial"/>
                        </w:rPr>
                      </w:pPr>
                      <w:r w:rsidRPr="00F25AD9">
                        <w:rPr>
                          <w:rFonts w:ascii="Arial" w:hAnsi="Arial" w:cs="Arial"/>
                        </w:rPr>
                        <w:t>PRACTICA COMERCIAL: Aplicación de los conceptos contables, comerciales y tecnológicos, todo orientado al desarrollo óptimo de una actitud generadora y productiva dentro económico.</w:t>
                      </w:r>
                    </w:p>
                  </w:txbxContent>
                </v:textbox>
              </v:shape>
            </w:pict>
          </mc:Fallback>
        </mc:AlternateContent>
      </w:r>
      <w:r w:rsidRPr="003F2C44">
        <w:rPr>
          <w:rFonts w:ascii="Arial" w:hAnsi="Arial" w:cs="Arial"/>
          <w:noProof/>
          <w:sz w:val="24"/>
          <w:szCs w:val="24"/>
          <w:lang w:eastAsia="es-CO"/>
        </w:rPr>
        <mc:AlternateContent>
          <mc:Choice Requires="wps">
            <w:drawing>
              <wp:anchor distT="0" distB="0" distL="114300" distR="114300" simplePos="0" relativeHeight="251665408" behindDoc="0" locked="0" layoutInCell="1" allowOverlap="1" wp14:anchorId="0DE10ED1" wp14:editId="0E022106">
                <wp:simplePos x="0" y="0"/>
                <wp:positionH relativeFrom="column">
                  <wp:posOffset>2472690</wp:posOffset>
                </wp:positionH>
                <wp:positionV relativeFrom="paragraph">
                  <wp:posOffset>937260</wp:posOffset>
                </wp:positionV>
                <wp:extent cx="3219450" cy="638175"/>
                <wp:effectExtent l="0" t="0" r="19050" b="28575"/>
                <wp:wrapNone/>
                <wp:docPr id="8" name="8 Cuadro de texto"/>
                <wp:cNvGraphicFramePr/>
                <a:graphic xmlns:a="http://schemas.openxmlformats.org/drawingml/2006/main">
                  <a:graphicData uri="http://schemas.microsoft.com/office/word/2010/wordprocessingShape">
                    <wps:wsp>
                      <wps:cNvSpPr txBox="1"/>
                      <wps:spPr>
                        <a:xfrm>
                          <a:off x="0" y="0"/>
                          <a:ext cx="3219450" cy="6381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B169B" w:rsidRPr="00F25AD9" w:rsidRDefault="004B169B" w:rsidP="001F1856">
                            <w:pPr>
                              <w:jc w:val="both"/>
                              <w:rPr>
                                <w:rFonts w:ascii="Arial" w:hAnsi="Arial" w:cs="Arial"/>
                              </w:rPr>
                            </w:pPr>
                            <w:r w:rsidRPr="00F25AD9">
                              <w:rPr>
                                <w:rFonts w:ascii="Arial" w:hAnsi="Arial" w:cs="Arial"/>
                              </w:rPr>
                              <w:t>INFORMATICA: Automatización de las actividades y procesamiento de datos en un ente económico.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 Cuadro de texto" o:spid="_x0000_s1027" type="#_x0000_t202" style="position:absolute;left:0;text-align:left;margin-left:194.7pt;margin-top:73.8pt;width:253.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" fillcolor="white [3201]" strokecolor="black [3213]" strokeweight=".5pt">
                <v:textbox>
                  <w:txbxContent>
                    <w:p w:rsidR="004B169B" w:rsidRPr="00F25AD9" w:rsidRDefault="004B169B" w:rsidP="001F1856">
                      <w:pPr>
                        <w:jc w:val="both"/>
                        <w:rPr>
                          <w:rFonts w:ascii="Arial" w:hAnsi="Arial" w:cs="Arial"/>
                        </w:rPr>
                      </w:pPr>
                      <w:r w:rsidRPr="00F25AD9">
                        <w:rPr>
                          <w:rFonts w:ascii="Arial" w:hAnsi="Arial" w:cs="Arial"/>
                        </w:rPr>
                        <w:t>INFORMATICA: Automatización de las actividades y procesamiento de datos en un ente económico.</w:t>
                      </w:r>
                    </w:p>
                  </w:txbxContent>
                </v:textbox>
              </v:shape>
            </w:pict>
          </mc:Fallback>
        </mc:AlternateContent>
      </w:r>
      <w:r w:rsidRPr="003F2C44">
        <w:rPr>
          <w:rFonts w:ascii="Arial" w:hAnsi="Arial" w:cs="Arial"/>
          <w:noProof/>
          <w:sz w:val="24"/>
          <w:szCs w:val="24"/>
          <w:lang w:eastAsia="es-CO"/>
        </w:rPr>
        <mc:AlternateContent>
          <mc:Choice Requires="wps">
            <w:drawing>
              <wp:anchor distT="0" distB="0" distL="114300" distR="114300" simplePos="0" relativeHeight="251663360" behindDoc="0" locked="0" layoutInCell="1" allowOverlap="1" wp14:anchorId="02B9A665" wp14:editId="2731218C">
                <wp:simplePos x="0" y="0"/>
                <wp:positionH relativeFrom="column">
                  <wp:posOffset>2472690</wp:posOffset>
                </wp:positionH>
                <wp:positionV relativeFrom="paragraph">
                  <wp:posOffset>194310</wp:posOffset>
                </wp:positionV>
                <wp:extent cx="3219450" cy="657225"/>
                <wp:effectExtent l="0" t="0" r="19050" b="28575"/>
                <wp:wrapNone/>
                <wp:docPr id="7" name="7 Cuadro de texto"/>
                <wp:cNvGraphicFramePr/>
                <a:graphic xmlns:a="http://schemas.openxmlformats.org/drawingml/2006/main">
                  <a:graphicData uri="http://schemas.microsoft.com/office/word/2010/wordprocessingShape">
                    <wps:wsp>
                      <wps:cNvSpPr txBox="1"/>
                      <wps:spPr>
                        <a:xfrm>
                          <a:off x="0" y="0"/>
                          <a:ext cx="3219450" cy="6572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B169B" w:rsidRPr="00F25AD9" w:rsidRDefault="004B169B" w:rsidP="001F1856">
                            <w:pPr>
                              <w:jc w:val="both"/>
                              <w:rPr>
                                <w:rFonts w:ascii="Arial" w:hAnsi="Arial" w:cs="Arial"/>
                              </w:rPr>
                            </w:pPr>
                            <w:r w:rsidRPr="00F25AD9">
                              <w:rPr>
                                <w:rFonts w:ascii="Arial" w:hAnsi="Arial" w:cs="Arial"/>
                              </w:rPr>
                              <w:t>CONTABILIDAD: Registro ordenado de las actividades que se desarrollan en un ente económico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 Cuadro de texto" o:spid="_x0000_s1028" type="#_x0000_t202" style="position:absolute;left:0;text-align:left;margin-left:194.7pt;margin-top:15.3pt;width:253.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" fillcolor="white [3201]" strokecolor="black [3213]" strokeweight=".5pt">
                <v:textbox>
                  <w:txbxContent>
                    <w:p w:rsidR="004B169B" w:rsidRPr="00F25AD9" w:rsidRDefault="004B169B" w:rsidP="001F1856">
                      <w:pPr>
                        <w:jc w:val="both"/>
                        <w:rPr>
                          <w:rFonts w:ascii="Arial" w:hAnsi="Arial" w:cs="Arial"/>
                        </w:rPr>
                      </w:pPr>
                      <w:r w:rsidRPr="00F25AD9">
                        <w:rPr>
                          <w:rFonts w:ascii="Arial" w:hAnsi="Arial" w:cs="Arial"/>
                        </w:rPr>
                        <w:t>CONTABILIDAD: Registro ordenado de las actividades que se desarrollan en un ente económico</w:t>
                      </w:r>
                    </w:p>
                  </w:txbxContent>
                </v:textbox>
              </v:shape>
            </w:pict>
          </mc:Fallback>
        </mc:AlternateContent>
      </w:r>
    </w:p>
    <w:p w:rsidR="00B934EF" w:rsidRPr="003F2C44" w:rsidRDefault="00B934EF" w:rsidP="00B934EF">
      <w:pPr>
        <w:spacing w:after="0"/>
        <w:jc w:val="center"/>
        <w:rPr>
          <w:rFonts w:ascii="Arial" w:hAnsi="Arial" w:cs="Arial"/>
          <w:sz w:val="24"/>
          <w:szCs w:val="24"/>
        </w:rPr>
      </w:pPr>
    </w:p>
    <w:p w:rsidR="00B934EF" w:rsidRPr="003F2C44" w:rsidRDefault="00B934EF" w:rsidP="00B934EF">
      <w:pPr>
        <w:spacing w:after="0"/>
        <w:jc w:val="center"/>
        <w:rPr>
          <w:rFonts w:ascii="Arial" w:hAnsi="Arial" w:cs="Arial"/>
          <w:sz w:val="24"/>
          <w:szCs w:val="24"/>
        </w:rPr>
      </w:pPr>
    </w:p>
    <w:p w:rsidR="00B934EF" w:rsidRPr="003F2C44" w:rsidRDefault="00B934EF" w:rsidP="00B934EF">
      <w:pPr>
        <w:spacing w:after="0"/>
        <w:jc w:val="center"/>
        <w:rPr>
          <w:rFonts w:ascii="Arial" w:hAnsi="Arial" w:cs="Arial"/>
          <w:sz w:val="24"/>
          <w:szCs w:val="24"/>
        </w:rPr>
      </w:pPr>
    </w:p>
    <w:p w:rsidR="00B934EF" w:rsidRPr="003F2C44" w:rsidRDefault="00B934EF" w:rsidP="00B934EF">
      <w:pPr>
        <w:spacing w:after="0"/>
        <w:jc w:val="center"/>
        <w:rPr>
          <w:rFonts w:ascii="Arial" w:hAnsi="Arial" w:cs="Arial"/>
          <w:sz w:val="24"/>
          <w:szCs w:val="24"/>
        </w:rPr>
      </w:pPr>
    </w:p>
    <w:p w:rsidR="00B934EF" w:rsidRPr="003F2C44" w:rsidRDefault="00B934EF" w:rsidP="00B934EF">
      <w:pPr>
        <w:spacing w:after="0"/>
        <w:jc w:val="center"/>
        <w:rPr>
          <w:rFonts w:ascii="Arial" w:hAnsi="Arial" w:cs="Arial"/>
          <w:sz w:val="24"/>
          <w:szCs w:val="24"/>
        </w:rPr>
      </w:pPr>
    </w:p>
    <w:p w:rsidR="00B934EF" w:rsidRPr="003F2C44" w:rsidRDefault="00B934EF" w:rsidP="00B934EF">
      <w:pPr>
        <w:spacing w:after="0"/>
        <w:jc w:val="center"/>
        <w:rPr>
          <w:rFonts w:ascii="Arial" w:hAnsi="Arial" w:cs="Arial"/>
          <w:sz w:val="24"/>
          <w:szCs w:val="24"/>
        </w:rPr>
      </w:pPr>
    </w:p>
    <w:p w:rsidR="00B934EF" w:rsidRPr="003F2C44" w:rsidRDefault="00B934EF" w:rsidP="00B934EF">
      <w:pPr>
        <w:spacing w:after="0"/>
        <w:jc w:val="center"/>
        <w:rPr>
          <w:rFonts w:ascii="Arial" w:hAnsi="Arial" w:cs="Arial"/>
          <w:sz w:val="24"/>
          <w:szCs w:val="24"/>
        </w:rPr>
      </w:pPr>
    </w:p>
    <w:p w:rsidR="00B934EF" w:rsidRPr="003F2C44" w:rsidRDefault="00B934EF" w:rsidP="00B934EF">
      <w:pPr>
        <w:spacing w:after="0"/>
        <w:jc w:val="center"/>
        <w:rPr>
          <w:rFonts w:ascii="Arial" w:hAnsi="Arial" w:cs="Arial"/>
          <w:sz w:val="24"/>
          <w:szCs w:val="24"/>
        </w:rPr>
      </w:pPr>
    </w:p>
    <w:p w:rsidR="00B934EF" w:rsidRPr="003F2C44" w:rsidRDefault="00B934EF" w:rsidP="00B934EF">
      <w:pPr>
        <w:spacing w:after="0"/>
        <w:jc w:val="center"/>
        <w:rPr>
          <w:rFonts w:ascii="Arial" w:hAnsi="Arial" w:cs="Arial"/>
          <w:sz w:val="24"/>
          <w:szCs w:val="24"/>
        </w:rPr>
      </w:pPr>
    </w:p>
    <w:p w:rsidR="00B934EF" w:rsidRPr="003F2C44" w:rsidRDefault="00B934EF" w:rsidP="00B934EF">
      <w:pPr>
        <w:spacing w:after="0"/>
        <w:jc w:val="center"/>
        <w:rPr>
          <w:rFonts w:ascii="Arial" w:hAnsi="Arial" w:cs="Arial"/>
          <w:sz w:val="24"/>
          <w:szCs w:val="24"/>
        </w:rPr>
      </w:pPr>
    </w:p>
    <w:p w:rsidR="00B934EF" w:rsidRPr="003F2C44" w:rsidRDefault="00B934EF" w:rsidP="00B934EF">
      <w:pPr>
        <w:spacing w:after="0"/>
        <w:jc w:val="center"/>
        <w:rPr>
          <w:rFonts w:ascii="Arial" w:hAnsi="Arial" w:cs="Arial"/>
          <w:sz w:val="24"/>
          <w:szCs w:val="24"/>
        </w:rPr>
      </w:pPr>
    </w:p>
    <w:p w:rsidR="00B934EF" w:rsidRPr="003F2C44" w:rsidRDefault="00B934EF" w:rsidP="00B934EF">
      <w:pPr>
        <w:spacing w:after="0"/>
        <w:jc w:val="center"/>
        <w:rPr>
          <w:rFonts w:ascii="Arial" w:hAnsi="Arial" w:cs="Arial"/>
          <w:sz w:val="24"/>
          <w:szCs w:val="24"/>
        </w:rPr>
      </w:pPr>
    </w:p>
    <w:p w:rsidR="00B934EF" w:rsidRPr="003F2C44" w:rsidRDefault="00F25AD9" w:rsidP="00B934EF">
      <w:pPr>
        <w:spacing w:after="0"/>
        <w:jc w:val="center"/>
        <w:rPr>
          <w:rFonts w:ascii="Arial" w:hAnsi="Arial" w:cs="Arial"/>
          <w:sz w:val="24"/>
          <w:szCs w:val="24"/>
        </w:rPr>
      </w:pPr>
      <w:r w:rsidRPr="003F2C44">
        <w:rPr>
          <w:rFonts w:ascii="Arial" w:hAnsi="Arial" w:cs="Arial"/>
          <w:noProof/>
          <w:sz w:val="24"/>
          <w:szCs w:val="24"/>
          <w:lang w:eastAsia="es-CO"/>
        </w:rPr>
        <mc:AlternateContent>
          <mc:Choice Requires="wps">
            <w:drawing>
              <wp:anchor distT="0" distB="0" distL="114300" distR="114300" simplePos="0" relativeHeight="251673600" behindDoc="0" locked="0" layoutInCell="1" allowOverlap="1" wp14:anchorId="22E0BBD3" wp14:editId="22924E78">
                <wp:simplePos x="0" y="0"/>
                <wp:positionH relativeFrom="column">
                  <wp:posOffset>2472690</wp:posOffset>
                </wp:positionH>
                <wp:positionV relativeFrom="paragraph">
                  <wp:posOffset>1603375</wp:posOffset>
                </wp:positionV>
                <wp:extent cx="3219450" cy="466725"/>
                <wp:effectExtent l="0" t="0" r="19050" b="28575"/>
                <wp:wrapNone/>
                <wp:docPr id="12" name="12 Cuadro de texto"/>
                <wp:cNvGraphicFramePr/>
                <a:graphic xmlns:a="http://schemas.openxmlformats.org/drawingml/2006/main">
                  <a:graphicData uri="http://schemas.microsoft.com/office/word/2010/wordprocessingShape">
                    <wps:wsp>
                      <wps:cNvSpPr txBox="1"/>
                      <wps:spPr>
                        <a:xfrm>
                          <a:off x="0" y="0"/>
                          <a:ext cx="3219450" cy="4667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B169B" w:rsidRPr="00F25AD9" w:rsidRDefault="004B169B" w:rsidP="001F1856">
                            <w:pPr>
                              <w:jc w:val="both"/>
                              <w:rPr>
                                <w:rFonts w:ascii="Arial" w:hAnsi="Arial" w:cs="Arial"/>
                              </w:rPr>
                            </w:pPr>
                            <w:r w:rsidRPr="00F25AD9">
                              <w:rPr>
                                <w:rFonts w:ascii="Arial" w:hAnsi="Arial" w:cs="Arial"/>
                              </w:rPr>
                              <w:t>INGLES: Comprender textos en inglés en forma escrita y auditiva.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2 Cuadro de texto" o:spid="_x0000_s1029" type="#_x0000_t202" style="position:absolute;left:0;text-align:left;margin-left:194.7pt;margin-top:126.25pt;width:253.5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" fillcolor="white [3201]" strokecolor="black [3213]" strokeweight=".5pt">
                <v:textbox>
                  <w:txbxContent>
                    <w:p w:rsidR="004B169B" w:rsidRPr="00F25AD9" w:rsidRDefault="004B169B" w:rsidP="001F1856">
                      <w:pPr>
                        <w:jc w:val="both"/>
                        <w:rPr>
                          <w:rFonts w:ascii="Arial" w:hAnsi="Arial" w:cs="Arial"/>
                        </w:rPr>
                      </w:pPr>
                      <w:r w:rsidRPr="00F25AD9">
                        <w:rPr>
                          <w:rFonts w:ascii="Arial" w:hAnsi="Arial" w:cs="Arial"/>
                        </w:rPr>
                        <w:t>INGLES: Comprender textos en inglés en forma escrita y auditiva.</w:t>
                      </w:r>
                    </w:p>
                  </w:txbxContent>
                </v:textbox>
              </v:shape>
            </w:pict>
          </mc:Fallback>
        </mc:AlternateContent>
      </w:r>
      <w:r w:rsidRPr="003F2C44">
        <w:rPr>
          <w:rFonts w:ascii="Arial" w:hAnsi="Arial" w:cs="Arial"/>
          <w:noProof/>
          <w:sz w:val="24"/>
          <w:szCs w:val="24"/>
          <w:lang w:eastAsia="es-CO"/>
        </w:rPr>
        <mc:AlternateContent>
          <mc:Choice Requires="wps">
            <w:drawing>
              <wp:anchor distT="0" distB="0" distL="114300" distR="114300" simplePos="0" relativeHeight="251671552" behindDoc="0" locked="0" layoutInCell="1" allowOverlap="1" wp14:anchorId="61D909A3" wp14:editId="5E53AD52">
                <wp:simplePos x="0" y="0"/>
                <wp:positionH relativeFrom="column">
                  <wp:posOffset>2472690</wp:posOffset>
                </wp:positionH>
                <wp:positionV relativeFrom="paragraph">
                  <wp:posOffset>869950</wp:posOffset>
                </wp:positionV>
                <wp:extent cx="3219450" cy="657225"/>
                <wp:effectExtent l="0" t="0" r="19050" b="28575"/>
                <wp:wrapNone/>
                <wp:docPr id="11" name="11 Cuadro de texto"/>
                <wp:cNvGraphicFramePr/>
                <a:graphic xmlns:a="http://schemas.openxmlformats.org/drawingml/2006/main">
                  <a:graphicData uri="http://schemas.microsoft.com/office/word/2010/wordprocessingShape">
                    <wps:wsp>
                      <wps:cNvSpPr txBox="1"/>
                      <wps:spPr>
                        <a:xfrm>
                          <a:off x="0" y="0"/>
                          <a:ext cx="3219450" cy="6572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B169B" w:rsidRPr="00F25AD9" w:rsidRDefault="004B169B" w:rsidP="001F1856">
                            <w:pPr>
                              <w:jc w:val="both"/>
                              <w:rPr>
                                <w:rFonts w:ascii="Arial" w:hAnsi="Arial" w:cs="Arial"/>
                              </w:rPr>
                            </w:pPr>
                            <w:r w:rsidRPr="00F25AD9">
                              <w:rPr>
                                <w:rFonts w:ascii="Arial" w:hAnsi="Arial" w:cs="Arial"/>
                              </w:rPr>
                              <w:t>ETICA Y VALORES: Desarrollo de las relaciones interpersonales y fomento de los valores.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1 Cuadro de texto" o:spid="_x0000_s1030" type="#_x0000_t202" style="position:absolute;left:0;text-align:left;margin-left:194.7pt;margin-top:68.5pt;width:253.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" fillcolor="white [3201]" strokecolor="black [3213]" strokeweight=".5pt">
                <v:textbox>
                  <w:txbxContent>
                    <w:p w:rsidR="004B169B" w:rsidRPr="00F25AD9" w:rsidRDefault="004B169B" w:rsidP="001F1856">
                      <w:pPr>
                        <w:jc w:val="both"/>
                        <w:rPr>
                          <w:rFonts w:ascii="Arial" w:hAnsi="Arial" w:cs="Arial"/>
                        </w:rPr>
                      </w:pPr>
                      <w:r w:rsidRPr="00F25AD9">
                        <w:rPr>
                          <w:rFonts w:ascii="Arial" w:hAnsi="Arial" w:cs="Arial"/>
                        </w:rPr>
                        <w:t>ETICA Y VALORES: Desarrollo de las relaciones interpersonales y fomento de los valores.</w:t>
                      </w:r>
                    </w:p>
                  </w:txbxContent>
                </v:textbox>
              </v:shape>
            </w:pict>
          </mc:Fallback>
        </mc:AlternateContent>
      </w:r>
      <w:r w:rsidRPr="003F2C44">
        <w:rPr>
          <w:rFonts w:ascii="Arial" w:hAnsi="Arial" w:cs="Arial"/>
          <w:noProof/>
          <w:sz w:val="24"/>
          <w:szCs w:val="24"/>
          <w:lang w:eastAsia="es-CO"/>
        </w:rPr>
        <mc:AlternateContent>
          <mc:Choice Requires="wps">
            <w:drawing>
              <wp:anchor distT="0" distB="0" distL="114300" distR="114300" simplePos="0" relativeHeight="251669504" behindDoc="0" locked="0" layoutInCell="1" allowOverlap="1" wp14:anchorId="4B2D0D56" wp14:editId="1A658153">
                <wp:simplePos x="0" y="0"/>
                <wp:positionH relativeFrom="column">
                  <wp:posOffset>2472690</wp:posOffset>
                </wp:positionH>
                <wp:positionV relativeFrom="paragraph">
                  <wp:posOffset>136525</wp:posOffset>
                </wp:positionV>
                <wp:extent cx="3219450" cy="647700"/>
                <wp:effectExtent l="0" t="0" r="19050" b="19050"/>
                <wp:wrapNone/>
                <wp:docPr id="10" name="10 Cuadro de texto"/>
                <wp:cNvGraphicFramePr/>
                <a:graphic xmlns:a="http://schemas.openxmlformats.org/drawingml/2006/main">
                  <a:graphicData uri="http://schemas.microsoft.com/office/word/2010/wordprocessingShape">
                    <wps:wsp>
                      <wps:cNvSpPr txBox="1"/>
                      <wps:spPr>
                        <a:xfrm>
                          <a:off x="0" y="0"/>
                          <a:ext cx="3219450" cy="6477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B169B" w:rsidRPr="00F25AD9" w:rsidRDefault="004B169B" w:rsidP="001F1856">
                            <w:pPr>
                              <w:jc w:val="both"/>
                              <w:rPr>
                                <w:rFonts w:ascii="Arial" w:hAnsi="Arial" w:cs="Arial"/>
                              </w:rPr>
                            </w:pPr>
                            <w:r w:rsidRPr="00F25AD9">
                              <w:rPr>
                                <w:rFonts w:ascii="Arial" w:hAnsi="Arial" w:cs="Arial"/>
                              </w:rPr>
                              <w:t>MATEMATICA: Rama de la ciencia que sirve como instrumento de apoyo a las finanzas empresariales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0 Cuadro de texto" o:spid="_x0000_s1031" type="#_x0000_t202" style="position:absolute;left:0;text-align:left;margin-left:194.7pt;margin-top:10.75pt;width:253.5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" fillcolor="white [3201]" strokecolor="black [3213]" strokeweight=".5pt">
                <v:textbox>
                  <w:txbxContent>
                    <w:p w:rsidR="004B169B" w:rsidRPr="00F25AD9" w:rsidRDefault="004B169B" w:rsidP="001F1856">
                      <w:pPr>
                        <w:jc w:val="both"/>
                        <w:rPr>
                          <w:rFonts w:ascii="Arial" w:hAnsi="Arial" w:cs="Arial"/>
                        </w:rPr>
                      </w:pPr>
                      <w:r w:rsidRPr="00F25AD9">
                        <w:rPr>
                          <w:rFonts w:ascii="Arial" w:hAnsi="Arial" w:cs="Arial"/>
                        </w:rPr>
                        <w:t>MATEMATICA: Rama de la ciencia que sirve como instrumento de apoyo a las finanzas empresariales</w:t>
                      </w:r>
                    </w:p>
                  </w:txbxContent>
                </v:textbox>
              </v:shape>
            </w:pict>
          </mc:Fallback>
        </mc:AlternateContent>
      </w:r>
    </w:p>
    <w:p w:rsidR="00B934EF" w:rsidRPr="003F2C44" w:rsidRDefault="00F25AD9" w:rsidP="00B934EF">
      <w:pPr>
        <w:spacing w:after="0"/>
        <w:jc w:val="center"/>
        <w:rPr>
          <w:rFonts w:ascii="Arial" w:hAnsi="Arial" w:cs="Arial"/>
          <w:sz w:val="24"/>
          <w:szCs w:val="24"/>
        </w:rPr>
      </w:pPr>
      <w:r w:rsidRPr="003F2C44">
        <w:rPr>
          <w:rFonts w:ascii="Arial" w:hAnsi="Arial" w:cs="Arial"/>
          <w:noProof/>
          <w:sz w:val="24"/>
          <w:szCs w:val="24"/>
          <w:lang w:eastAsia="es-CO"/>
        </w:rPr>
        <mc:AlternateContent>
          <mc:Choice Requires="wps">
            <w:drawing>
              <wp:anchor distT="0" distB="0" distL="114300" distR="114300" simplePos="0" relativeHeight="251659264" behindDoc="0" locked="0" layoutInCell="1" allowOverlap="1" wp14:anchorId="431F01E7" wp14:editId="1798CFF7">
                <wp:simplePos x="0" y="0"/>
                <wp:positionH relativeFrom="column">
                  <wp:posOffset>-375285</wp:posOffset>
                </wp:positionH>
                <wp:positionV relativeFrom="paragraph">
                  <wp:posOffset>163195</wp:posOffset>
                </wp:positionV>
                <wp:extent cx="2295525" cy="2505075"/>
                <wp:effectExtent l="0" t="38100" r="47625" b="66675"/>
                <wp:wrapNone/>
                <wp:docPr id="4" name="4 Flecha derecha"/>
                <wp:cNvGraphicFramePr/>
                <a:graphic xmlns:a="http://schemas.openxmlformats.org/drawingml/2006/main">
                  <a:graphicData uri="http://schemas.microsoft.com/office/word/2010/wordprocessingShape">
                    <wps:wsp>
                      <wps:cNvSpPr/>
                      <wps:spPr>
                        <a:xfrm>
                          <a:off x="0" y="0"/>
                          <a:ext cx="2295525" cy="2505075"/>
                        </a:xfrm>
                        <a:prstGeom prst="rightArrow">
                          <a:avLst>
                            <a:gd name="adj1" fmla="val 50000"/>
                            <a:gd name="adj2" fmla="val 24525"/>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4 Flecha derecha" o:spid="_x0000_s1026" type="#_x0000_t13" style="position:absolute;margin-left:-29.55pt;margin-top:12.85pt;width:180.75pt;height:19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" adj="16303" filled="f" strokecolor="black [3213]" strokeweight=".25pt"/>
            </w:pict>
          </mc:Fallback>
        </mc:AlternateContent>
      </w:r>
    </w:p>
    <w:p w:rsidR="00B934EF" w:rsidRPr="003F2C44" w:rsidRDefault="00B934EF" w:rsidP="00B934EF">
      <w:pPr>
        <w:spacing w:after="0"/>
        <w:jc w:val="center"/>
        <w:rPr>
          <w:rFonts w:ascii="Arial" w:hAnsi="Arial" w:cs="Arial"/>
          <w:sz w:val="24"/>
          <w:szCs w:val="24"/>
        </w:rPr>
      </w:pPr>
    </w:p>
    <w:p w:rsidR="00B934EF" w:rsidRPr="003F2C44" w:rsidRDefault="00B934EF" w:rsidP="00B934EF">
      <w:pPr>
        <w:spacing w:after="0"/>
        <w:jc w:val="center"/>
        <w:rPr>
          <w:rFonts w:ascii="Arial" w:hAnsi="Arial" w:cs="Arial"/>
          <w:sz w:val="24"/>
          <w:szCs w:val="24"/>
        </w:rPr>
      </w:pPr>
    </w:p>
    <w:p w:rsidR="00B934EF" w:rsidRPr="003F2C44" w:rsidRDefault="00B934EF" w:rsidP="00B934EF">
      <w:pPr>
        <w:spacing w:after="0"/>
        <w:jc w:val="center"/>
        <w:rPr>
          <w:rFonts w:ascii="Arial" w:hAnsi="Arial" w:cs="Arial"/>
          <w:sz w:val="24"/>
          <w:szCs w:val="24"/>
        </w:rPr>
      </w:pPr>
    </w:p>
    <w:p w:rsidR="00B934EF" w:rsidRPr="003F2C44" w:rsidRDefault="00F25AD9" w:rsidP="00B934EF">
      <w:pPr>
        <w:spacing w:after="0"/>
        <w:jc w:val="center"/>
        <w:rPr>
          <w:rFonts w:ascii="Arial" w:hAnsi="Arial" w:cs="Arial"/>
          <w:sz w:val="24"/>
          <w:szCs w:val="24"/>
        </w:rPr>
      </w:pPr>
      <w:r w:rsidRPr="003F2C44">
        <w:rPr>
          <w:rFonts w:ascii="Arial" w:hAnsi="Arial" w:cs="Arial"/>
          <w:noProof/>
          <w:sz w:val="24"/>
          <w:szCs w:val="24"/>
          <w:lang w:eastAsia="es-CO"/>
        </w:rPr>
        <mc:AlternateContent>
          <mc:Choice Requires="wps">
            <w:drawing>
              <wp:anchor distT="0" distB="0" distL="114300" distR="114300" simplePos="0" relativeHeight="251660288" behindDoc="0" locked="0" layoutInCell="1" allowOverlap="1" wp14:anchorId="5C6EF06D" wp14:editId="270A5A32">
                <wp:simplePos x="0" y="0"/>
                <wp:positionH relativeFrom="column">
                  <wp:posOffset>-299085</wp:posOffset>
                </wp:positionH>
                <wp:positionV relativeFrom="paragraph">
                  <wp:posOffset>71755</wp:posOffset>
                </wp:positionV>
                <wp:extent cx="1866900" cy="1076325"/>
                <wp:effectExtent l="0" t="0" r="0" b="9525"/>
                <wp:wrapNone/>
                <wp:docPr id="5" name="5 Cuadro de texto"/>
                <wp:cNvGraphicFramePr/>
                <a:graphic xmlns:a="http://schemas.openxmlformats.org/drawingml/2006/main">
                  <a:graphicData uri="http://schemas.microsoft.com/office/word/2010/wordprocessingShape">
                    <wps:wsp>
                      <wps:cNvSpPr txBox="1"/>
                      <wps:spPr>
                        <a:xfrm>
                          <a:off x="0" y="0"/>
                          <a:ext cx="1866900"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169B" w:rsidRPr="001F1856" w:rsidRDefault="004B169B" w:rsidP="001F1856">
                            <w:pPr>
                              <w:jc w:val="center"/>
                              <w:rPr>
                                <w:rFonts w:ascii="Arial" w:hAnsi="Arial" w:cs="Arial"/>
                                <w:sz w:val="28"/>
                              </w:rPr>
                            </w:pPr>
                            <w:r w:rsidRPr="001F1856">
                              <w:rPr>
                                <w:rFonts w:ascii="Arial" w:hAnsi="Arial" w:cs="Arial"/>
                                <w:sz w:val="28"/>
                              </w:rPr>
                              <w:t>PREPARACIÓN PARA EL DESARROLLO DE LA ESPECIALIDAD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5 Cuadro de texto" o:spid="_x0000_s1032" type="#_x0000_t202" style="position:absolute;left:0;text-align:left;margin-left:-23.55pt;margin-top:5.65pt;width:147pt;height:8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" fillcolor="white [3201]" stroked="f" strokeweight=".5pt">
                <v:textbox>
                  <w:txbxContent>
                    <w:p w:rsidR="004B169B" w:rsidRPr="001F1856" w:rsidRDefault="004B169B" w:rsidP="001F1856">
                      <w:pPr>
                        <w:jc w:val="center"/>
                        <w:rPr>
                          <w:rFonts w:ascii="Arial" w:hAnsi="Arial" w:cs="Arial"/>
                          <w:sz w:val="28"/>
                        </w:rPr>
                      </w:pPr>
                      <w:r w:rsidRPr="001F1856">
                        <w:rPr>
                          <w:rFonts w:ascii="Arial" w:hAnsi="Arial" w:cs="Arial"/>
                          <w:sz w:val="28"/>
                        </w:rPr>
                        <w:t>PREPARACIÓN PARA EL DESARROLLO DE LA ESPECIALIDAD</w:t>
                      </w:r>
                    </w:p>
                  </w:txbxContent>
                </v:textbox>
              </v:shape>
            </w:pict>
          </mc:Fallback>
        </mc:AlternateContent>
      </w:r>
    </w:p>
    <w:p w:rsidR="00B934EF" w:rsidRPr="003F2C44" w:rsidRDefault="00B934EF" w:rsidP="00B934EF">
      <w:pPr>
        <w:spacing w:after="0"/>
        <w:jc w:val="center"/>
        <w:rPr>
          <w:rFonts w:ascii="Arial" w:hAnsi="Arial" w:cs="Arial"/>
          <w:sz w:val="24"/>
          <w:szCs w:val="24"/>
        </w:rPr>
      </w:pPr>
    </w:p>
    <w:p w:rsidR="00B934EF" w:rsidRPr="003F2C44" w:rsidRDefault="00B934EF" w:rsidP="00B934EF">
      <w:pPr>
        <w:spacing w:after="0"/>
        <w:jc w:val="center"/>
        <w:rPr>
          <w:rFonts w:ascii="Arial" w:hAnsi="Arial" w:cs="Arial"/>
          <w:sz w:val="24"/>
          <w:szCs w:val="24"/>
        </w:rPr>
      </w:pPr>
    </w:p>
    <w:p w:rsidR="00B934EF" w:rsidRPr="003F2C44" w:rsidRDefault="00B934EF" w:rsidP="00B934EF">
      <w:pPr>
        <w:spacing w:after="0"/>
        <w:jc w:val="center"/>
        <w:rPr>
          <w:rFonts w:ascii="Arial" w:hAnsi="Arial" w:cs="Arial"/>
          <w:sz w:val="24"/>
          <w:szCs w:val="24"/>
        </w:rPr>
      </w:pPr>
    </w:p>
    <w:p w:rsidR="00B934EF" w:rsidRPr="003F2C44" w:rsidRDefault="00B934EF" w:rsidP="00B934EF">
      <w:pPr>
        <w:spacing w:after="0"/>
        <w:jc w:val="center"/>
        <w:rPr>
          <w:rFonts w:ascii="Arial" w:hAnsi="Arial" w:cs="Arial"/>
          <w:sz w:val="24"/>
          <w:szCs w:val="24"/>
        </w:rPr>
      </w:pPr>
    </w:p>
    <w:p w:rsidR="00B934EF" w:rsidRPr="003F2C44" w:rsidRDefault="00F25AD9" w:rsidP="00B934EF">
      <w:pPr>
        <w:spacing w:after="0"/>
        <w:jc w:val="center"/>
        <w:rPr>
          <w:rFonts w:ascii="Arial" w:hAnsi="Arial" w:cs="Arial"/>
          <w:sz w:val="24"/>
          <w:szCs w:val="24"/>
        </w:rPr>
      </w:pPr>
      <w:r w:rsidRPr="003F2C44">
        <w:rPr>
          <w:rFonts w:ascii="Arial" w:hAnsi="Arial" w:cs="Arial"/>
          <w:noProof/>
          <w:sz w:val="24"/>
          <w:szCs w:val="24"/>
          <w:lang w:eastAsia="es-CO"/>
        </w:rPr>
        <mc:AlternateContent>
          <mc:Choice Requires="wps">
            <w:drawing>
              <wp:anchor distT="0" distB="0" distL="114300" distR="114300" simplePos="0" relativeHeight="251681792" behindDoc="0" locked="0" layoutInCell="1" allowOverlap="1" wp14:anchorId="5332E669" wp14:editId="62BE3777">
                <wp:simplePos x="0" y="0"/>
                <wp:positionH relativeFrom="column">
                  <wp:posOffset>2472690</wp:posOffset>
                </wp:positionH>
                <wp:positionV relativeFrom="paragraph">
                  <wp:posOffset>2778125</wp:posOffset>
                </wp:positionV>
                <wp:extent cx="3219450" cy="828675"/>
                <wp:effectExtent l="0" t="0" r="19050" b="28575"/>
                <wp:wrapNone/>
                <wp:docPr id="16" name="16 Cuadro de texto"/>
                <wp:cNvGraphicFramePr/>
                <a:graphic xmlns:a="http://schemas.openxmlformats.org/drawingml/2006/main">
                  <a:graphicData uri="http://schemas.microsoft.com/office/word/2010/wordprocessingShape">
                    <wps:wsp>
                      <wps:cNvSpPr txBox="1"/>
                      <wps:spPr>
                        <a:xfrm>
                          <a:off x="0" y="0"/>
                          <a:ext cx="3219450" cy="8286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B169B" w:rsidRPr="00F25AD9" w:rsidRDefault="004B169B" w:rsidP="001F1856">
                            <w:pPr>
                              <w:jc w:val="both"/>
                              <w:rPr>
                                <w:rFonts w:ascii="Arial" w:hAnsi="Arial" w:cs="Arial"/>
                              </w:rPr>
                            </w:pPr>
                            <w:r>
                              <w:rPr>
                                <w:rFonts w:ascii="Arial" w:hAnsi="Arial" w:cs="Arial"/>
                              </w:rPr>
                              <w:t>EDUCACIÓN FÍSICA: Valorar el impacto de la cultura física en el mejoramiento de la calidad de vida y su efecto en el entorno familiar, social y productivo.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6 Cuadro de texto" o:spid="_x0000_s1033" type="#_x0000_t202" style="position:absolute;left:0;text-align:left;margin-left:194.7pt;margin-top:218.75pt;width:253.5pt;height:6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" fillcolor="white [3201]" strokecolor="black [3213]" strokeweight=".5pt">
                <v:textbox>
                  <w:txbxContent>
                    <w:p w:rsidR="004B169B" w:rsidRPr="00F25AD9" w:rsidRDefault="004B169B" w:rsidP="001F1856">
                      <w:pPr>
                        <w:jc w:val="both"/>
                        <w:rPr>
                          <w:rFonts w:ascii="Arial" w:hAnsi="Arial" w:cs="Arial"/>
                        </w:rPr>
                      </w:pPr>
                      <w:r>
                        <w:rPr>
                          <w:rFonts w:ascii="Arial" w:hAnsi="Arial" w:cs="Arial"/>
                        </w:rPr>
                        <w:t>EDUCACIÓN FÍSICA: Valorar el impacto de la cultura física en el mejoramiento de la calidad de vida y su efecto en el entorno familiar, social y productivo.</w:t>
                      </w:r>
                    </w:p>
                  </w:txbxContent>
                </v:textbox>
              </v:shape>
            </w:pict>
          </mc:Fallback>
        </mc:AlternateContent>
      </w:r>
      <w:r w:rsidRPr="003F2C44">
        <w:rPr>
          <w:rFonts w:ascii="Arial" w:hAnsi="Arial" w:cs="Arial"/>
          <w:noProof/>
          <w:sz w:val="24"/>
          <w:szCs w:val="24"/>
          <w:lang w:eastAsia="es-CO"/>
        </w:rPr>
        <mc:AlternateContent>
          <mc:Choice Requires="wps">
            <w:drawing>
              <wp:anchor distT="0" distB="0" distL="114300" distR="114300" simplePos="0" relativeHeight="251679744" behindDoc="0" locked="0" layoutInCell="1" allowOverlap="1" wp14:anchorId="3662AA98" wp14:editId="0237654F">
                <wp:simplePos x="0" y="0"/>
                <wp:positionH relativeFrom="column">
                  <wp:posOffset>2472690</wp:posOffset>
                </wp:positionH>
                <wp:positionV relativeFrom="paragraph">
                  <wp:posOffset>1854835</wp:posOffset>
                </wp:positionV>
                <wp:extent cx="3219450" cy="838200"/>
                <wp:effectExtent l="0" t="0" r="19050" b="19050"/>
                <wp:wrapNone/>
                <wp:docPr id="15" name="15 Cuadro de texto"/>
                <wp:cNvGraphicFramePr/>
                <a:graphic xmlns:a="http://schemas.openxmlformats.org/drawingml/2006/main">
                  <a:graphicData uri="http://schemas.microsoft.com/office/word/2010/wordprocessingShape">
                    <wps:wsp>
                      <wps:cNvSpPr txBox="1"/>
                      <wps:spPr>
                        <a:xfrm>
                          <a:off x="0" y="0"/>
                          <a:ext cx="3219450" cy="8382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B169B" w:rsidRPr="00F25AD9" w:rsidRDefault="004B169B" w:rsidP="001F1856">
                            <w:pPr>
                              <w:jc w:val="both"/>
                              <w:rPr>
                                <w:rFonts w:ascii="Arial" w:hAnsi="Arial" w:cs="Arial"/>
                              </w:rPr>
                            </w:pPr>
                            <w:r w:rsidRPr="00F25AD9">
                              <w:rPr>
                                <w:rFonts w:ascii="Arial" w:hAnsi="Arial" w:cs="Arial"/>
                              </w:rPr>
                              <w:t>CIENCIAS NATURALES: Optimizar los recursos requeridos en el desarrollo de sus actividades formativas y productivas y propender por la conservación del medio ambiente.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5 Cuadro de texto" o:spid="_x0000_s1034" type="#_x0000_t202" style="position:absolute;left:0;text-align:left;margin-left:194.7pt;margin-top:146.05pt;width:253.5pt;height:6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" fillcolor="white [3201]" strokecolor="black [3213]" strokeweight=".5pt">
                <v:textbox>
                  <w:txbxContent>
                    <w:p w:rsidR="004B169B" w:rsidRPr="00F25AD9" w:rsidRDefault="004B169B" w:rsidP="001F1856">
                      <w:pPr>
                        <w:jc w:val="both"/>
                        <w:rPr>
                          <w:rFonts w:ascii="Arial" w:hAnsi="Arial" w:cs="Arial"/>
                        </w:rPr>
                      </w:pPr>
                      <w:r w:rsidRPr="00F25AD9">
                        <w:rPr>
                          <w:rFonts w:ascii="Arial" w:hAnsi="Arial" w:cs="Arial"/>
                        </w:rPr>
                        <w:t>CIENCIAS NATURALES: Optimizar los recursos requeridos en el desarrollo de sus actividades formativas y productivas y propender por la conservación del medio ambiente.</w:t>
                      </w:r>
                    </w:p>
                  </w:txbxContent>
                </v:textbox>
              </v:shape>
            </w:pict>
          </mc:Fallback>
        </mc:AlternateContent>
      </w:r>
      <w:r w:rsidRPr="003F2C44">
        <w:rPr>
          <w:rFonts w:ascii="Arial" w:hAnsi="Arial" w:cs="Arial"/>
          <w:noProof/>
          <w:sz w:val="24"/>
          <w:szCs w:val="24"/>
          <w:lang w:eastAsia="es-CO"/>
        </w:rPr>
        <mc:AlternateContent>
          <mc:Choice Requires="wps">
            <w:drawing>
              <wp:anchor distT="0" distB="0" distL="114300" distR="114300" simplePos="0" relativeHeight="251677696" behindDoc="0" locked="0" layoutInCell="1" allowOverlap="1" wp14:anchorId="2236443E" wp14:editId="16E4CF60">
                <wp:simplePos x="0" y="0"/>
                <wp:positionH relativeFrom="column">
                  <wp:posOffset>2472690</wp:posOffset>
                </wp:positionH>
                <wp:positionV relativeFrom="paragraph">
                  <wp:posOffset>930910</wp:posOffset>
                </wp:positionV>
                <wp:extent cx="3219450" cy="847725"/>
                <wp:effectExtent l="0" t="0" r="19050" b="28575"/>
                <wp:wrapNone/>
                <wp:docPr id="14" name="14 Cuadro de texto"/>
                <wp:cNvGraphicFramePr/>
                <a:graphic xmlns:a="http://schemas.openxmlformats.org/drawingml/2006/main">
                  <a:graphicData uri="http://schemas.microsoft.com/office/word/2010/wordprocessingShape">
                    <wps:wsp>
                      <wps:cNvSpPr txBox="1"/>
                      <wps:spPr>
                        <a:xfrm>
                          <a:off x="0" y="0"/>
                          <a:ext cx="3219450" cy="8477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B169B" w:rsidRPr="00F25AD9" w:rsidRDefault="004B169B" w:rsidP="001F1856">
                            <w:pPr>
                              <w:jc w:val="both"/>
                              <w:rPr>
                                <w:rFonts w:ascii="Arial" w:hAnsi="Arial" w:cs="Arial"/>
                              </w:rPr>
                            </w:pPr>
                            <w:r w:rsidRPr="00F25AD9">
                              <w:rPr>
                                <w:rFonts w:ascii="Arial" w:hAnsi="Arial" w:cs="Arial"/>
                              </w:rPr>
                              <w:t>CIENCIAS ECONOMICAS Y POLITICAS: Conocimiento de la situación económica y política de la región, el país y del mundo, y conocer su impacto en el sector productivo.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4 Cuadro de texto" o:spid="_x0000_s1035" type="#_x0000_t202" style="position:absolute;left:0;text-align:left;margin-left:194.7pt;margin-top:73.3pt;width:253.5pt;height:6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" fillcolor="white [3201]" strokecolor="black [3213]" strokeweight=".5pt">
                <v:textbox>
                  <w:txbxContent>
                    <w:p w:rsidR="004B169B" w:rsidRPr="00F25AD9" w:rsidRDefault="004B169B" w:rsidP="001F1856">
                      <w:pPr>
                        <w:jc w:val="both"/>
                        <w:rPr>
                          <w:rFonts w:ascii="Arial" w:hAnsi="Arial" w:cs="Arial"/>
                        </w:rPr>
                      </w:pPr>
                      <w:r w:rsidRPr="00F25AD9">
                        <w:rPr>
                          <w:rFonts w:ascii="Arial" w:hAnsi="Arial" w:cs="Arial"/>
                        </w:rPr>
                        <w:t>CIENCIAS ECONOMICAS Y POLITICAS: Conocimiento de la situación económica y política de la región, el país y del mundo, y conocer su impacto en el sector productivo.</w:t>
                      </w:r>
                    </w:p>
                  </w:txbxContent>
                </v:textbox>
              </v:shape>
            </w:pict>
          </mc:Fallback>
        </mc:AlternateContent>
      </w:r>
      <w:r w:rsidRPr="003F2C44">
        <w:rPr>
          <w:rFonts w:ascii="Arial" w:hAnsi="Arial" w:cs="Arial"/>
          <w:noProof/>
          <w:sz w:val="24"/>
          <w:szCs w:val="24"/>
          <w:lang w:eastAsia="es-CO"/>
        </w:rPr>
        <mc:AlternateContent>
          <mc:Choice Requires="wps">
            <w:drawing>
              <wp:anchor distT="0" distB="0" distL="114300" distR="114300" simplePos="0" relativeHeight="251675648" behindDoc="0" locked="0" layoutInCell="1" allowOverlap="1" wp14:anchorId="62F45FFA" wp14:editId="5412EC4F">
                <wp:simplePos x="0" y="0"/>
                <wp:positionH relativeFrom="column">
                  <wp:posOffset>2472690</wp:posOffset>
                </wp:positionH>
                <wp:positionV relativeFrom="paragraph">
                  <wp:posOffset>130810</wp:posOffset>
                </wp:positionV>
                <wp:extent cx="3219450" cy="704850"/>
                <wp:effectExtent l="0" t="0" r="19050" b="19050"/>
                <wp:wrapNone/>
                <wp:docPr id="13" name="13 Cuadro de texto"/>
                <wp:cNvGraphicFramePr/>
                <a:graphic xmlns:a="http://schemas.openxmlformats.org/drawingml/2006/main">
                  <a:graphicData uri="http://schemas.microsoft.com/office/word/2010/wordprocessingShape">
                    <wps:wsp>
                      <wps:cNvSpPr txBox="1"/>
                      <wps:spPr>
                        <a:xfrm>
                          <a:off x="0" y="0"/>
                          <a:ext cx="3219450" cy="7048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B169B" w:rsidRPr="00F25AD9" w:rsidRDefault="004B169B" w:rsidP="001F1856">
                            <w:pPr>
                              <w:jc w:val="both"/>
                              <w:rPr>
                                <w:rFonts w:ascii="Arial" w:hAnsi="Arial" w:cs="Arial"/>
                              </w:rPr>
                            </w:pPr>
                            <w:r w:rsidRPr="00F25AD9">
                              <w:rPr>
                                <w:rFonts w:ascii="Arial" w:hAnsi="Arial" w:cs="Arial"/>
                              </w:rPr>
                              <w:t>CASTELLANO: Área fundamental para lograr una óptima utilización y comprensión de la comunicación oral y escrita.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3 Cuadro de texto" o:spid="_x0000_s1036" type="#_x0000_t202" style="position:absolute;left:0;text-align:left;margin-left:194.7pt;margin-top:10.3pt;width:253.5pt;height: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" fillcolor="white [3201]" strokecolor="black [3213]" strokeweight=".5pt">
                <v:textbox>
                  <w:txbxContent>
                    <w:p w:rsidR="004B169B" w:rsidRPr="00F25AD9" w:rsidRDefault="004B169B" w:rsidP="001F1856">
                      <w:pPr>
                        <w:jc w:val="both"/>
                        <w:rPr>
                          <w:rFonts w:ascii="Arial" w:hAnsi="Arial" w:cs="Arial"/>
                        </w:rPr>
                      </w:pPr>
                      <w:r w:rsidRPr="00F25AD9">
                        <w:rPr>
                          <w:rFonts w:ascii="Arial" w:hAnsi="Arial" w:cs="Arial"/>
                        </w:rPr>
                        <w:t>CASTELLANO: Área fundamental para lograr una óptima utilización y comprensión de la comunicación oral y escrita.</w:t>
                      </w:r>
                    </w:p>
                  </w:txbxContent>
                </v:textbox>
              </v:shape>
            </w:pict>
          </mc:Fallback>
        </mc:AlternateContent>
      </w:r>
    </w:p>
    <w:p w:rsidR="00B934EF" w:rsidRPr="003F2C44" w:rsidRDefault="00B934EF" w:rsidP="00B934EF">
      <w:pPr>
        <w:spacing w:after="0"/>
        <w:jc w:val="center"/>
        <w:rPr>
          <w:rFonts w:ascii="Arial" w:hAnsi="Arial" w:cs="Arial"/>
          <w:sz w:val="24"/>
          <w:szCs w:val="24"/>
        </w:rPr>
      </w:pPr>
    </w:p>
    <w:p w:rsidR="00B934EF" w:rsidRPr="003F2C44" w:rsidRDefault="00B934EF" w:rsidP="00B934EF">
      <w:pPr>
        <w:spacing w:after="0"/>
        <w:jc w:val="center"/>
        <w:rPr>
          <w:rFonts w:ascii="Arial" w:hAnsi="Arial" w:cs="Arial"/>
          <w:sz w:val="24"/>
          <w:szCs w:val="24"/>
        </w:rPr>
      </w:pPr>
    </w:p>
    <w:p w:rsidR="00B934EF" w:rsidRPr="003F2C44" w:rsidRDefault="00B934EF" w:rsidP="00B934EF">
      <w:pPr>
        <w:spacing w:after="0"/>
        <w:jc w:val="center"/>
        <w:rPr>
          <w:rFonts w:ascii="Arial" w:hAnsi="Arial" w:cs="Arial"/>
          <w:sz w:val="24"/>
          <w:szCs w:val="24"/>
        </w:rPr>
      </w:pPr>
    </w:p>
    <w:p w:rsidR="00B934EF" w:rsidRPr="003F2C44" w:rsidRDefault="00B934EF" w:rsidP="00B934EF">
      <w:pPr>
        <w:spacing w:after="0"/>
        <w:jc w:val="center"/>
        <w:rPr>
          <w:rFonts w:ascii="Arial" w:hAnsi="Arial" w:cs="Arial"/>
          <w:sz w:val="24"/>
          <w:szCs w:val="24"/>
        </w:rPr>
      </w:pPr>
    </w:p>
    <w:p w:rsidR="00B934EF" w:rsidRPr="003F2C44" w:rsidRDefault="00B934EF" w:rsidP="00B934EF">
      <w:pPr>
        <w:spacing w:after="0"/>
        <w:jc w:val="center"/>
        <w:rPr>
          <w:rFonts w:ascii="Arial" w:hAnsi="Arial" w:cs="Arial"/>
          <w:sz w:val="24"/>
          <w:szCs w:val="24"/>
        </w:rPr>
      </w:pPr>
    </w:p>
    <w:p w:rsidR="00B934EF" w:rsidRPr="003F2C44" w:rsidRDefault="00B934EF" w:rsidP="00B934EF">
      <w:pPr>
        <w:spacing w:after="0"/>
        <w:jc w:val="center"/>
        <w:rPr>
          <w:rFonts w:ascii="Arial" w:hAnsi="Arial" w:cs="Arial"/>
          <w:sz w:val="24"/>
          <w:szCs w:val="24"/>
        </w:rPr>
      </w:pPr>
    </w:p>
    <w:p w:rsidR="00B934EF" w:rsidRPr="003F2C44" w:rsidRDefault="00B934EF" w:rsidP="00B934EF">
      <w:pPr>
        <w:spacing w:after="0"/>
        <w:jc w:val="center"/>
        <w:rPr>
          <w:rFonts w:ascii="Arial" w:hAnsi="Arial" w:cs="Arial"/>
          <w:sz w:val="24"/>
          <w:szCs w:val="24"/>
        </w:rPr>
      </w:pPr>
    </w:p>
    <w:p w:rsidR="00B934EF" w:rsidRPr="003F2C44" w:rsidRDefault="00B934EF" w:rsidP="00B934EF">
      <w:pPr>
        <w:spacing w:after="0"/>
        <w:jc w:val="center"/>
        <w:rPr>
          <w:rFonts w:ascii="Arial" w:hAnsi="Arial" w:cs="Arial"/>
          <w:sz w:val="24"/>
          <w:szCs w:val="24"/>
        </w:rPr>
      </w:pPr>
    </w:p>
    <w:p w:rsidR="00B934EF" w:rsidRPr="003F2C44" w:rsidRDefault="00B934EF" w:rsidP="00B934EF">
      <w:pPr>
        <w:spacing w:after="0"/>
        <w:jc w:val="center"/>
        <w:rPr>
          <w:rFonts w:ascii="Arial" w:hAnsi="Arial" w:cs="Arial"/>
          <w:sz w:val="24"/>
          <w:szCs w:val="24"/>
        </w:rPr>
      </w:pPr>
    </w:p>
    <w:p w:rsidR="00B934EF" w:rsidRPr="003F2C44" w:rsidRDefault="00B934EF" w:rsidP="00B934EF">
      <w:pPr>
        <w:spacing w:after="0"/>
        <w:jc w:val="center"/>
        <w:rPr>
          <w:rFonts w:ascii="Arial" w:hAnsi="Arial" w:cs="Arial"/>
          <w:sz w:val="24"/>
          <w:szCs w:val="24"/>
        </w:rPr>
      </w:pPr>
    </w:p>
    <w:p w:rsidR="00B934EF" w:rsidRPr="003F2C44" w:rsidRDefault="00B934EF" w:rsidP="00B934EF">
      <w:pPr>
        <w:spacing w:after="0"/>
        <w:jc w:val="center"/>
        <w:rPr>
          <w:rFonts w:ascii="Arial" w:hAnsi="Arial" w:cs="Arial"/>
          <w:sz w:val="24"/>
          <w:szCs w:val="24"/>
        </w:rPr>
      </w:pPr>
    </w:p>
    <w:p w:rsidR="00B934EF" w:rsidRPr="003F2C44" w:rsidRDefault="00B934EF" w:rsidP="00B934EF">
      <w:pPr>
        <w:spacing w:after="0"/>
        <w:jc w:val="center"/>
        <w:rPr>
          <w:rFonts w:ascii="Arial" w:hAnsi="Arial" w:cs="Arial"/>
          <w:sz w:val="24"/>
          <w:szCs w:val="24"/>
        </w:rPr>
      </w:pPr>
    </w:p>
    <w:p w:rsidR="00B934EF" w:rsidRPr="003F2C44" w:rsidRDefault="00B934EF" w:rsidP="00B934EF">
      <w:pPr>
        <w:spacing w:after="0"/>
        <w:jc w:val="center"/>
        <w:rPr>
          <w:rFonts w:ascii="Arial" w:hAnsi="Arial" w:cs="Arial"/>
          <w:sz w:val="24"/>
          <w:szCs w:val="24"/>
        </w:rPr>
      </w:pPr>
    </w:p>
    <w:p w:rsidR="00B934EF" w:rsidRPr="003F2C44" w:rsidRDefault="00B934EF" w:rsidP="00B934EF">
      <w:pPr>
        <w:spacing w:after="0"/>
        <w:jc w:val="center"/>
        <w:rPr>
          <w:rFonts w:ascii="Arial" w:hAnsi="Arial" w:cs="Arial"/>
          <w:sz w:val="24"/>
          <w:szCs w:val="24"/>
        </w:rPr>
      </w:pPr>
    </w:p>
    <w:p w:rsidR="003F2C44" w:rsidRPr="003F2C44" w:rsidRDefault="003F2C44" w:rsidP="00CB1B6A">
      <w:pPr>
        <w:spacing w:after="0"/>
        <w:jc w:val="center"/>
        <w:rPr>
          <w:rFonts w:ascii="Arial" w:hAnsi="Arial" w:cs="Arial"/>
          <w:b/>
          <w:color w:val="000000" w:themeColor="text1"/>
          <w:sz w:val="24"/>
          <w:szCs w:val="24"/>
        </w:rPr>
      </w:pPr>
      <w:bookmarkStart w:id="0" w:name="_GoBack"/>
      <w:bookmarkEnd w:id="0"/>
      <w:r w:rsidRPr="003F2C44">
        <w:rPr>
          <w:rFonts w:ascii="Arial" w:hAnsi="Arial" w:cs="Arial"/>
          <w:b/>
          <w:color w:val="000000" w:themeColor="text1"/>
          <w:sz w:val="24"/>
          <w:szCs w:val="24"/>
        </w:rPr>
        <w:lastRenderedPageBreak/>
        <w:t>8. AREA DE CONTABILIDAD</w:t>
      </w:r>
    </w:p>
    <w:p w:rsidR="00CB1B6A" w:rsidRDefault="00CB1B6A" w:rsidP="00CB1B6A">
      <w:pPr>
        <w:spacing w:after="0"/>
        <w:jc w:val="both"/>
        <w:rPr>
          <w:rFonts w:ascii="Arial" w:hAnsi="Arial" w:cs="Arial"/>
          <w:b/>
          <w:color w:val="000000" w:themeColor="text1"/>
          <w:sz w:val="24"/>
          <w:szCs w:val="24"/>
        </w:rPr>
      </w:pPr>
    </w:p>
    <w:p w:rsidR="00CB1B6A" w:rsidRDefault="00CB1B6A" w:rsidP="00CB1B6A">
      <w:pPr>
        <w:spacing w:after="0"/>
        <w:jc w:val="both"/>
        <w:rPr>
          <w:rFonts w:ascii="Arial" w:hAnsi="Arial" w:cs="Arial"/>
          <w:b/>
          <w:color w:val="000000" w:themeColor="text1"/>
          <w:sz w:val="24"/>
          <w:szCs w:val="24"/>
        </w:rPr>
      </w:pPr>
    </w:p>
    <w:p w:rsidR="003F2C44" w:rsidRPr="003F2C44" w:rsidRDefault="003F2C44" w:rsidP="00CB1B6A">
      <w:pPr>
        <w:spacing w:after="0"/>
        <w:jc w:val="both"/>
        <w:rPr>
          <w:rFonts w:ascii="Arial" w:hAnsi="Arial" w:cs="Arial"/>
          <w:b/>
          <w:color w:val="000000" w:themeColor="text1"/>
          <w:sz w:val="24"/>
          <w:szCs w:val="24"/>
        </w:rPr>
      </w:pPr>
      <w:r w:rsidRPr="003F2C44">
        <w:rPr>
          <w:rFonts w:ascii="Arial" w:hAnsi="Arial" w:cs="Arial"/>
          <w:b/>
          <w:color w:val="000000" w:themeColor="text1"/>
          <w:sz w:val="24"/>
          <w:szCs w:val="24"/>
        </w:rPr>
        <w:t>GRADO SEXTO (6)</w:t>
      </w:r>
    </w:p>
    <w:p w:rsidR="003F2C44" w:rsidRDefault="003F2C44" w:rsidP="00CB1B6A">
      <w:pPr>
        <w:spacing w:after="0"/>
        <w:jc w:val="both"/>
        <w:rPr>
          <w:rFonts w:ascii="Arial" w:hAnsi="Arial" w:cs="Arial"/>
          <w:b/>
          <w:color w:val="000000" w:themeColor="text1"/>
          <w:sz w:val="24"/>
          <w:szCs w:val="24"/>
        </w:rPr>
      </w:pPr>
      <w:r w:rsidRPr="003F2C44">
        <w:rPr>
          <w:rFonts w:ascii="Arial" w:hAnsi="Arial" w:cs="Arial"/>
          <w:b/>
          <w:color w:val="000000" w:themeColor="text1"/>
          <w:sz w:val="24"/>
          <w:szCs w:val="24"/>
        </w:rPr>
        <w:t>INTRODUCCIÓN A LA CONTABILIDAD</w:t>
      </w:r>
    </w:p>
    <w:p w:rsidR="003A2445" w:rsidRDefault="003A2445" w:rsidP="00CB1B6A">
      <w:pPr>
        <w:spacing w:after="0"/>
        <w:jc w:val="both"/>
        <w:rPr>
          <w:rFonts w:ascii="Arial" w:hAnsi="Arial" w:cs="Arial"/>
          <w:b/>
          <w:color w:val="000000" w:themeColor="text1"/>
          <w:sz w:val="24"/>
          <w:szCs w:val="24"/>
        </w:rPr>
      </w:pPr>
    </w:p>
    <w:p w:rsidR="003F2C44" w:rsidRPr="003F2C44" w:rsidRDefault="003F2C44" w:rsidP="003A2445">
      <w:pPr>
        <w:pStyle w:val="Prrafodelista"/>
        <w:numPr>
          <w:ilvl w:val="0"/>
          <w:numId w:val="55"/>
        </w:numPr>
        <w:spacing w:after="0"/>
        <w:rPr>
          <w:rFonts w:ascii="Arial" w:hAnsi="Arial" w:cs="Arial"/>
          <w:b/>
          <w:color w:val="000000" w:themeColor="text1"/>
          <w:sz w:val="24"/>
          <w:szCs w:val="24"/>
        </w:rPr>
      </w:pPr>
      <w:r w:rsidRPr="003F2C44">
        <w:rPr>
          <w:rFonts w:ascii="Arial" w:hAnsi="Arial" w:cs="Arial"/>
          <w:b/>
          <w:color w:val="000000" w:themeColor="text1"/>
          <w:sz w:val="24"/>
          <w:szCs w:val="24"/>
        </w:rPr>
        <w:t>OBJETIVOS DEL AREA:</w:t>
      </w:r>
    </w:p>
    <w:p w:rsidR="003F2C44" w:rsidRPr="003F2C44" w:rsidRDefault="003F2C44" w:rsidP="003A2445">
      <w:pPr>
        <w:pStyle w:val="Prrafodelista"/>
        <w:numPr>
          <w:ilvl w:val="0"/>
          <w:numId w:val="52"/>
        </w:numPr>
        <w:spacing w:after="0"/>
        <w:rPr>
          <w:rFonts w:ascii="Arial" w:hAnsi="Arial" w:cs="Arial"/>
          <w:b/>
          <w:color w:val="000000" w:themeColor="text1"/>
          <w:sz w:val="24"/>
          <w:szCs w:val="24"/>
        </w:rPr>
      </w:pPr>
      <w:r w:rsidRPr="003F2C44">
        <w:rPr>
          <w:rFonts w:ascii="Arial" w:hAnsi="Arial" w:cs="Arial"/>
          <w:color w:val="000000" w:themeColor="text1"/>
          <w:sz w:val="24"/>
          <w:szCs w:val="24"/>
        </w:rPr>
        <w:t xml:space="preserve">Brindar al estudiante una inducción acerca del conocimiento contable </w:t>
      </w:r>
    </w:p>
    <w:p w:rsidR="003F2C44" w:rsidRPr="003F2C44" w:rsidRDefault="003F2C44" w:rsidP="003A2445">
      <w:pPr>
        <w:pStyle w:val="Prrafodelista"/>
        <w:numPr>
          <w:ilvl w:val="0"/>
          <w:numId w:val="52"/>
        </w:numPr>
        <w:spacing w:after="0"/>
        <w:rPr>
          <w:rFonts w:ascii="Arial" w:hAnsi="Arial" w:cs="Arial"/>
          <w:b/>
          <w:color w:val="000000" w:themeColor="text1"/>
          <w:sz w:val="24"/>
          <w:szCs w:val="24"/>
        </w:rPr>
      </w:pPr>
      <w:r w:rsidRPr="003F2C44">
        <w:rPr>
          <w:rFonts w:ascii="Arial" w:hAnsi="Arial" w:cs="Arial"/>
          <w:color w:val="000000" w:themeColor="text1"/>
          <w:sz w:val="24"/>
          <w:szCs w:val="24"/>
        </w:rPr>
        <w:t xml:space="preserve">Explorar en el estudiante la capacidad para analizar e interpretar operaciones básicas aplicadas en la contabilidad </w:t>
      </w:r>
    </w:p>
    <w:p w:rsidR="003F2C44" w:rsidRPr="003F2C44" w:rsidRDefault="003F2C44" w:rsidP="003A2445">
      <w:pPr>
        <w:pStyle w:val="Prrafodelista"/>
        <w:numPr>
          <w:ilvl w:val="0"/>
          <w:numId w:val="55"/>
        </w:numPr>
        <w:spacing w:after="0"/>
        <w:rPr>
          <w:rFonts w:ascii="Arial" w:hAnsi="Arial" w:cs="Arial"/>
          <w:b/>
          <w:color w:val="000000" w:themeColor="text1"/>
          <w:sz w:val="24"/>
          <w:szCs w:val="24"/>
        </w:rPr>
      </w:pPr>
      <w:r w:rsidRPr="003F2C44">
        <w:rPr>
          <w:rFonts w:ascii="Arial" w:hAnsi="Arial" w:cs="Arial"/>
          <w:b/>
          <w:color w:val="000000" w:themeColor="text1"/>
          <w:sz w:val="24"/>
          <w:szCs w:val="24"/>
        </w:rPr>
        <w:t>CRITERIOS DE DESEMPEÑO:</w:t>
      </w:r>
    </w:p>
    <w:p w:rsidR="003F2C44" w:rsidRPr="003F2C44" w:rsidRDefault="003F2C44" w:rsidP="003A2445">
      <w:pPr>
        <w:pStyle w:val="Prrafodelista"/>
        <w:numPr>
          <w:ilvl w:val="0"/>
          <w:numId w:val="56"/>
        </w:numPr>
        <w:spacing w:after="0"/>
        <w:rPr>
          <w:rFonts w:ascii="Arial" w:hAnsi="Arial" w:cs="Arial"/>
          <w:b/>
          <w:color w:val="000000" w:themeColor="text1"/>
          <w:sz w:val="24"/>
          <w:szCs w:val="24"/>
        </w:rPr>
      </w:pPr>
      <w:r w:rsidRPr="003F2C44">
        <w:rPr>
          <w:rFonts w:ascii="Arial" w:hAnsi="Arial" w:cs="Arial"/>
          <w:color w:val="000000" w:themeColor="text1"/>
          <w:sz w:val="24"/>
          <w:szCs w:val="24"/>
        </w:rPr>
        <w:t xml:space="preserve">Reconoce a través de un glosario los conceptos básicos utilizados en contabilidad </w:t>
      </w:r>
    </w:p>
    <w:p w:rsidR="003F2C44" w:rsidRPr="003F2C44" w:rsidRDefault="003F2C44" w:rsidP="003A2445">
      <w:pPr>
        <w:pStyle w:val="Prrafodelista"/>
        <w:numPr>
          <w:ilvl w:val="0"/>
          <w:numId w:val="56"/>
        </w:numPr>
        <w:spacing w:after="0"/>
        <w:rPr>
          <w:rFonts w:ascii="Arial" w:hAnsi="Arial" w:cs="Arial"/>
          <w:b/>
          <w:color w:val="000000" w:themeColor="text1"/>
          <w:sz w:val="24"/>
          <w:szCs w:val="24"/>
        </w:rPr>
      </w:pPr>
      <w:r w:rsidRPr="003F2C44">
        <w:rPr>
          <w:rFonts w:ascii="Arial" w:hAnsi="Arial" w:cs="Arial"/>
          <w:color w:val="000000" w:themeColor="text1"/>
          <w:sz w:val="24"/>
          <w:szCs w:val="24"/>
        </w:rPr>
        <w:t xml:space="preserve">Aplica el conocimiento en la solución de operaciones básicas </w:t>
      </w:r>
    </w:p>
    <w:p w:rsidR="003F2C44" w:rsidRPr="003F2C44" w:rsidRDefault="003F2C44" w:rsidP="003A2445">
      <w:pPr>
        <w:pStyle w:val="Prrafodelista"/>
        <w:numPr>
          <w:ilvl w:val="0"/>
          <w:numId w:val="56"/>
        </w:numPr>
        <w:spacing w:after="0"/>
        <w:rPr>
          <w:rFonts w:ascii="Arial" w:hAnsi="Arial" w:cs="Arial"/>
          <w:b/>
          <w:color w:val="000000" w:themeColor="text1"/>
          <w:sz w:val="24"/>
          <w:szCs w:val="24"/>
        </w:rPr>
      </w:pPr>
      <w:r w:rsidRPr="003F2C44">
        <w:rPr>
          <w:rFonts w:ascii="Arial" w:hAnsi="Arial" w:cs="Arial"/>
          <w:color w:val="000000" w:themeColor="text1"/>
          <w:sz w:val="24"/>
          <w:szCs w:val="24"/>
        </w:rPr>
        <w:t xml:space="preserve">Realiza ejercicios de aplicación de la matemática financiera </w:t>
      </w:r>
    </w:p>
    <w:p w:rsidR="003F2C44" w:rsidRPr="003F2C44" w:rsidRDefault="003F2C44" w:rsidP="003A2445">
      <w:pPr>
        <w:pStyle w:val="Prrafodelista"/>
        <w:numPr>
          <w:ilvl w:val="0"/>
          <w:numId w:val="56"/>
        </w:numPr>
        <w:spacing w:after="0"/>
        <w:rPr>
          <w:rFonts w:ascii="Arial" w:hAnsi="Arial" w:cs="Arial"/>
          <w:b/>
          <w:color w:val="000000" w:themeColor="text1"/>
          <w:sz w:val="24"/>
          <w:szCs w:val="24"/>
        </w:rPr>
      </w:pPr>
      <w:r w:rsidRPr="003F2C44">
        <w:rPr>
          <w:rFonts w:ascii="Arial" w:hAnsi="Arial" w:cs="Arial"/>
          <w:color w:val="000000" w:themeColor="text1"/>
          <w:sz w:val="24"/>
          <w:szCs w:val="24"/>
        </w:rPr>
        <w:t xml:space="preserve">Precisa la dinámica de matemática en la contabilidad </w:t>
      </w:r>
    </w:p>
    <w:p w:rsidR="003F2C44" w:rsidRPr="003F2C44" w:rsidRDefault="003F2C44" w:rsidP="003A2445">
      <w:pPr>
        <w:pStyle w:val="Prrafodelista"/>
        <w:numPr>
          <w:ilvl w:val="0"/>
          <w:numId w:val="56"/>
        </w:numPr>
        <w:spacing w:after="0"/>
        <w:rPr>
          <w:rFonts w:ascii="Arial" w:hAnsi="Arial" w:cs="Arial"/>
          <w:b/>
          <w:color w:val="000000" w:themeColor="text1"/>
          <w:sz w:val="24"/>
          <w:szCs w:val="24"/>
        </w:rPr>
      </w:pPr>
      <w:r w:rsidRPr="003F2C44">
        <w:rPr>
          <w:rFonts w:ascii="Arial" w:hAnsi="Arial" w:cs="Arial"/>
          <w:color w:val="000000" w:themeColor="text1"/>
          <w:sz w:val="24"/>
          <w:szCs w:val="24"/>
        </w:rPr>
        <w:t xml:space="preserve">Clasifica la empresa de acuerdo a su naturaleza </w:t>
      </w:r>
    </w:p>
    <w:p w:rsidR="003F2C44" w:rsidRPr="003F2C44" w:rsidRDefault="003F2C44" w:rsidP="003A2445">
      <w:pPr>
        <w:pStyle w:val="Prrafodelista"/>
        <w:numPr>
          <w:ilvl w:val="0"/>
          <w:numId w:val="56"/>
        </w:numPr>
        <w:spacing w:after="0"/>
        <w:rPr>
          <w:rFonts w:ascii="Arial" w:hAnsi="Arial" w:cs="Arial"/>
          <w:b/>
          <w:color w:val="000000" w:themeColor="text1"/>
          <w:sz w:val="24"/>
          <w:szCs w:val="24"/>
        </w:rPr>
      </w:pPr>
      <w:r w:rsidRPr="003F2C44">
        <w:rPr>
          <w:rFonts w:ascii="Arial" w:hAnsi="Arial" w:cs="Arial"/>
          <w:color w:val="000000" w:themeColor="text1"/>
          <w:sz w:val="24"/>
          <w:szCs w:val="24"/>
        </w:rPr>
        <w:t>Valora la importancia de la empresa en el desarrollo de la sociedad</w:t>
      </w:r>
    </w:p>
    <w:p w:rsidR="003F2C44" w:rsidRPr="003F2C44" w:rsidRDefault="003F2C44" w:rsidP="00CB1B6A">
      <w:pPr>
        <w:pStyle w:val="Prrafodelista"/>
        <w:spacing w:after="0"/>
        <w:ind w:left="1440"/>
        <w:rPr>
          <w:rFonts w:ascii="Arial" w:hAnsi="Arial" w:cs="Arial"/>
          <w:b/>
          <w:color w:val="000000" w:themeColor="text1"/>
          <w:sz w:val="24"/>
          <w:szCs w:val="24"/>
        </w:rPr>
      </w:pPr>
    </w:p>
    <w:p w:rsidR="003F2C44" w:rsidRPr="003F2C44" w:rsidRDefault="003F2C44" w:rsidP="003A2445">
      <w:pPr>
        <w:pStyle w:val="Prrafodelista"/>
        <w:numPr>
          <w:ilvl w:val="0"/>
          <w:numId w:val="55"/>
        </w:numPr>
        <w:spacing w:after="0"/>
        <w:rPr>
          <w:rFonts w:ascii="Arial" w:hAnsi="Arial" w:cs="Arial"/>
          <w:b/>
          <w:color w:val="000000" w:themeColor="text1"/>
          <w:sz w:val="24"/>
          <w:szCs w:val="24"/>
        </w:rPr>
      </w:pPr>
      <w:r w:rsidRPr="003F2C44">
        <w:rPr>
          <w:rFonts w:ascii="Arial" w:hAnsi="Arial" w:cs="Arial"/>
          <w:b/>
          <w:color w:val="000000" w:themeColor="text1"/>
          <w:sz w:val="24"/>
          <w:szCs w:val="24"/>
        </w:rPr>
        <w:t>CONOCIMIENTOS ESENCIALES:</w:t>
      </w:r>
    </w:p>
    <w:p w:rsidR="003F2C44" w:rsidRPr="003F2C44" w:rsidRDefault="003F2C44" w:rsidP="003A2445">
      <w:pPr>
        <w:pStyle w:val="Prrafodelista"/>
        <w:numPr>
          <w:ilvl w:val="0"/>
          <w:numId w:val="57"/>
        </w:numPr>
        <w:rPr>
          <w:rFonts w:ascii="Arial" w:hAnsi="Arial" w:cs="Arial"/>
          <w:b/>
          <w:color w:val="000000" w:themeColor="text1"/>
          <w:sz w:val="24"/>
          <w:szCs w:val="24"/>
        </w:rPr>
      </w:pPr>
      <w:r w:rsidRPr="003F2C44">
        <w:rPr>
          <w:rFonts w:ascii="Arial" w:hAnsi="Arial" w:cs="Arial"/>
          <w:color w:val="000000" w:themeColor="text1"/>
          <w:sz w:val="24"/>
          <w:szCs w:val="24"/>
        </w:rPr>
        <w:t xml:space="preserve">Conceptos básicos utilizados en la ciencia contable </w:t>
      </w:r>
    </w:p>
    <w:p w:rsidR="003F2C44" w:rsidRPr="003F2C44" w:rsidRDefault="003F2C44" w:rsidP="003A2445">
      <w:pPr>
        <w:pStyle w:val="Prrafodelista"/>
        <w:numPr>
          <w:ilvl w:val="0"/>
          <w:numId w:val="57"/>
        </w:numPr>
        <w:rPr>
          <w:rFonts w:ascii="Arial" w:hAnsi="Arial" w:cs="Arial"/>
          <w:b/>
          <w:color w:val="000000" w:themeColor="text1"/>
          <w:sz w:val="24"/>
          <w:szCs w:val="24"/>
        </w:rPr>
      </w:pPr>
      <w:r w:rsidRPr="003F2C44">
        <w:rPr>
          <w:rFonts w:ascii="Arial" w:hAnsi="Arial" w:cs="Arial"/>
          <w:color w:val="000000" w:themeColor="text1"/>
          <w:sz w:val="24"/>
          <w:szCs w:val="24"/>
        </w:rPr>
        <w:t xml:space="preserve">Operaciones básicas: </w:t>
      </w:r>
    </w:p>
    <w:p w:rsidR="003F2C44" w:rsidRPr="003F2C44" w:rsidRDefault="003F2C44" w:rsidP="003A2445">
      <w:pPr>
        <w:pStyle w:val="Prrafodelista"/>
        <w:numPr>
          <w:ilvl w:val="0"/>
          <w:numId w:val="58"/>
        </w:numPr>
        <w:rPr>
          <w:rFonts w:ascii="Arial" w:hAnsi="Arial" w:cs="Arial"/>
          <w:b/>
          <w:color w:val="000000" w:themeColor="text1"/>
          <w:sz w:val="24"/>
          <w:szCs w:val="24"/>
        </w:rPr>
      </w:pPr>
      <w:r w:rsidRPr="003F2C44">
        <w:rPr>
          <w:rFonts w:ascii="Arial" w:hAnsi="Arial" w:cs="Arial"/>
          <w:color w:val="000000" w:themeColor="text1"/>
          <w:sz w:val="24"/>
          <w:szCs w:val="24"/>
        </w:rPr>
        <w:t xml:space="preserve">Suma </w:t>
      </w:r>
    </w:p>
    <w:p w:rsidR="003F2C44" w:rsidRPr="003F2C44" w:rsidRDefault="003F2C44" w:rsidP="003A2445">
      <w:pPr>
        <w:pStyle w:val="Prrafodelista"/>
        <w:numPr>
          <w:ilvl w:val="0"/>
          <w:numId w:val="58"/>
        </w:numPr>
        <w:rPr>
          <w:rFonts w:ascii="Arial" w:hAnsi="Arial" w:cs="Arial"/>
          <w:b/>
          <w:color w:val="000000" w:themeColor="text1"/>
          <w:sz w:val="24"/>
          <w:szCs w:val="24"/>
        </w:rPr>
      </w:pPr>
      <w:r w:rsidRPr="003F2C44">
        <w:rPr>
          <w:rFonts w:ascii="Arial" w:hAnsi="Arial" w:cs="Arial"/>
          <w:color w:val="000000" w:themeColor="text1"/>
          <w:sz w:val="24"/>
          <w:szCs w:val="24"/>
        </w:rPr>
        <w:t>Resta</w:t>
      </w:r>
    </w:p>
    <w:p w:rsidR="003F2C44" w:rsidRPr="003F2C44" w:rsidRDefault="003F2C44" w:rsidP="003A2445">
      <w:pPr>
        <w:pStyle w:val="Prrafodelista"/>
        <w:numPr>
          <w:ilvl w:val="0"/>
          <w:numId w:val="58"/>
        </w:numPr>
        <w:rPr>
          <w:rFonts w:ascii="Arial" w:hAnsi="Arial" w:cs="Arial"/>
          <w:b/>
          <w:color w:val="000000" w:themeColor="text1"/>
          <w:sz w:val="24"/>
          <w:szCs w:val="24"/>
        </w:rPr>
      </w:pPr>
      <w:r w:rsidRPr="003F2C44">
        <w:rPr>
          <w:rFonts w:ascii="Arial" w:hAnsi="Arial" w:cs="Arial"/>
          <w:color w:val="000000" w:themeColor="text1"/>
          <w:sz w:val="24"/>
          <w:szCs w:val="24"/>
        </w:rPr>
        <w:t xml:space="preserve">Multiplicación </w:t>
      </w:r>
    </w:p>
    <w:p w:rsidR="003F2C44" w:rsidRPr="003F2C44" w:rsidRDefault="003F2C44" w:rsidP="003A2445">
      <w:pPr>
        <w:pStyle w:val="Prrafodelista"/>
        <w:numPr>
          <w:ilvl w:val="0"/>
          <w:numId w:val="58"/>
        </w:numPr>
        <w:rPr>
          <w:rFonts w:ascii="Arial" w:hAnsi="Arial" w:cs="Arial"/>
          <w:b/>
          <w:color w:val="000000" w:themeColor="text1"/>
          <w:sz w:val="24"/>
          <w:szCs w:val="24"/>
        </w:rPr>
      </w:pPr>
      <w:r w:rsidRPr="003F2C44">
        <w:rPr>
          <w:rFonts w:ascii="Arial" w:hAnsi="Arial" w:cs="Arial"/>
          <w:color w:val="000000" w:themeColor="text1"/>
          <w:sz w:val="24"/>
          <w:szCs w:val="24"/>
        </w:rPr>
        <w:t>División</w:t>
      </w:r>
    </w:p>
    <w:p w:rsidR="003F2C44" w:rsidRPr="003F2C44" w:rsidRDefault="003F2C44" w:rsidP="003A2445">
      <w:pPr>
        <w:pStyle w:val="Prrafodelista"/>
        <w:numPr>
          <w:ilvl w:val="0"/>
          <w:numId w:val="58"/>
        </w:numPr>
        <w:rPr>
          <w:rFonts w:ascii="Arial" w:hAnsi="Arial" w:cs="Arial"/>
          <w:b/>
          <w:color w:val="000000" w:themeColor="text1"/>
          <w:sz w:val="24"/>
          <w:szCs w:val="24"/>
        </w:rPr>
      </w:pPr>
      <w:r w:rsidRPr="003F2C44">
        <w:rPr>
          <w:rFonts w:ascii="Arial" w:hAnsi="Arial" w:cs="Arial"/>
          <w:color w:val="000000" w:themeColor="text1"/>
          <w:sz w:val="24"/>
          <w:szCs w:val="24"/>
        </w:rPr>
        <w:t>Forma de abreviar estas operaciones</w:t>
      </w:r>
    </w:p>
    <w:p w:rsidR="003F2C44" w:rsidRPr="003F2C44" w:rsidRDefault="003F2C44" w:rsidP="003A2445">
      <w:pPr>
        <w:pStyle w:val="Prrafodelista"/>
        <w:numPr>
          <w:ilvl w:val="0"/>
          <w:numId w:val="57"/>
        </w:numPr>
        <w:rPr>
          <w:rFonts w:ascii="Arial" w:hAnsi="Arial" w:cs="Arial"/>
          <w:color w:val="000000" w:themeColor="text1"/>
          <w:sz w:val="24"/>
          <w:szCs w:val="24"/>
        </w:rPr>
      </w:pPr>
      <w:r w:rsidRPr="003F2C44">
        <w:rPr>
          <w:rFonts w:ascii="Arial" w:hAnsi="Arial" w:cs="Arial"/>
          <w:color w:val="000000" w:themeColor="text1"/>
          <w:sz w:val="24"/>
          <w:szCs w:val="24"/>
        </w:rPr>
        <w:t>Matemática financiera:</w:t>
      </w:r>
    </w:p>
    <w:p w:rsidR="003F2C44" w:rsidRPr="003F2C44" w:rsidRDefault="003F2C44" w:rsidP="003A2445">
      <w:pPr>
        <w:pStyle w:val="Prrafodelista"/>
        <w:numPr>
          <w:ilvl w:val="0"/>
          <w:numId w:val="59"/>
        </w:numPr>
        <w:rPr>
          <w:rFonts w:ascii="Arial" w:hAnsi="Arial" w:cs="Arial"/>
          <w:color w:val="000000" w:themeColor="text1"/>
          <w:sz w:val="24"/>
          <w:szCs w:val="24"/>
        </w:rPr>
      </w:pPr>
      <w:r w:rsidRPr="003F2C44">
        <w:rPr>
          <w:rFonts w:ascii="Arial" w:hAnsi="Arial" w:cs="Arial"/>
          <w:color w:val="000000" w:themeColor="text1"/>
          <w:sz w:val="24"/>
          <w:szCs w:val="24"/>
        </w:rPr>
        <w:t xml:space="preserve">Tanto por ciento </w:t>
      </w:r>
    </w:p>
    <w:p w:rsidR="003F2C44" w:rsidRPr="003F2C44" w:rsidRDefault="003F2C44" w:rsidP="003A2445">
      <w:pPr>
        <w:pStyle w:val="Prrafodelista"/>
        <w:numPr>
          <w:ilvl w:val="0"/>
          <w:numId w:val="59"/>
        </w:numPr>
        <w:rPr>
          <w:rFonts w:ascii="Arial" w:hAnsi="Arial" w:cs="Arial"/>
          <w:color w:val="000000" w:themeColor="text1"/>
          <w:sz w:val="24"/>
          <w:szCs w:val="24"/>
        </w:rPr>
      </w:pPr>
      <w:r w:rsidRPr="003F2C44">
        <w:rPr>
          <w:rFonts w:ascii="Arial" w:hAnsi="Arial" w:cs="Arial"/>
          <w:color w:val="000000" w:themeColor="text1"/>
          <w:sz w:val="24"/>
          <w:szCs w:val="24"/>
        </w:rPr>
        <w:t xml:space="preserve">Interés </w:t>
      </w:r>
    </w:p>
    <w:p w:rsidR="003F2C44" w:rsidRPr="003F2C44" w:rsidRDefault="003F2C44" w:rsidP="003A2445">
      <w:pPr>
        <w:pStyle w:val="Prrafodelista"/>
        <w:numPr>
          <w:ilvl w:val="0"/>
          <w:numId w:val="59"/>
        </w:numPr>
        <w:rPr>
          <w:rFonts w:ascii="Arial" w:hAnsi="Arial" w:cs="Arial"/>
          <w:color w:val="000000" w:themeColor="text1"/>
          <w:sz w:val="24"/>
          <w:szCs w:val="24"/>
        </w:rPr>
      </w:pPr>
      <w:r w:rsidRPr="003F2C44">
        <w:rPr>
          <w:rFonts w:ascii="Arial" w:hAnsi="Arial" w:cs="Arial"/>
          <w:color w:val="000000" w:themeColor="text1"/>
          <w:sz w:val="24"/>
          <w:szCs w:val="24"/>
        </w:rPr>
        <w:t xml:space="preserve">Regla de tres </w:t>
      </w:r>
    </w:p>
    <w:p w:rsidR="003F2C44" w:rsidRPr="003F2C44" w:rsidRDefault="003F2C44" w:rsidP="003A2445">
      <w:pPr>
        <w:pStyle w:val="Prrafodelista"/>
        <w:numPr>
          <w:ilvl w:val="0"/>
          <w:numId w:val="59"/>
        </w:numPr>
        <w:rPr>
          <w:rFonts w:ascii="Arial" w:hAnsi="Arial" w:cs="Arial"/>
          <w:color w:val="000000" w:themeColor="text1"/>
          <w:sz w:val="24"/>
          <w:szCs w:val="24"/>
        </w:rPr>
      </w:pPr>
      <w:r w:rsidRPr="003F2C44">
        <w:rPr>
          <w:rFonts w:ascii="Arial" w:hAnsi="Arial" w:cs="Arial"/>
          <w:color w:val="000000" w:themeColor="text1"/>
          <w:sz w:val="24"/>
          <w:szCs w:val="24"/>
        </w:rPr>
        <w:t>Decimales</w:t>
      </w:r>
    </w:p>
    <w:p w:rsidR="003F2C44" w:rsidRPr="003F2C44" w:rsidRDefault="003F2C44" w:rsidP="003A2445">
      <w:pPr>
        <w:pStyle w:val="Prrafodelista"/>
        <w:numPr>
          <w:ilvl w:val="0"/>
          <w:numId w:val="59"/>
        </w:numPr>
        <w:rPr>
          <w:rFonts w:ascii="Arial" w:hAnsi="Arial" w:cs="Arial"/>
          <w:color w:val="000000" w:themeColor="text1"/>
          <w:sz w:val="24"/>
          <w:szCs w:val="24"/>
        </w:rPr>
      </w:pPr>
      <w:r w:rsidRPr="003F2C44">
        <w:rPr>
          <w:rFonts w:ascii="Arial" w:hAnsi="Arial" w:cs="Arial"/>
          <w:color w:val="000000" w:themeColor="text1"/>
          <w:sz w:val="24"/>
          <w:szCs w:val="24"/>
        </w:rPr>
        <w:t>Fracciones</w:t>
      </w:r>
    </w:p>
    <w:p w:rsidR="003F2C44" w:rsidRPr="003F2C44" w:rsidRDefault="003F2C44" w:rsidP="003A2445">
      <w:pPr>
        <w:pStyle w:val="Prrafodelista"/>
        <w:numPr>
          <w:ilvl w:val="0"/>
          <w:numId w:val="59"/>
        </w:numPr>
        <w:rPr>
          <w:rFonts w:ascii="Arial" w:hAnsi="Arial" w:cs="Arial"/>
          <w:color w:val="000000" w:themeColor="text1"/>
          <w:sz w:val="24"/>
          <w:szCs w:val="24"/>
        </w:rPr>
      </w:pPr>
      <w:r w:rsidRPr="003F2C44">
        <w:rPr>
          <w:rFonts w:ascii="Arial" w:hAnsi="Arial" w:cs="Arial"/>
          <w:color w:val="000000" w:themeColor="text1"/>
          <w:sz w:val="24"/>
          <w:szCs w:val="24"/>
        </w:rPr>
        <w:t>Conversión o números compuestos</w:t>
      </w:r>
    </w:p>
    <w:p w:rsidR="003F2C44" w:rsidRPr="003F2C44" w:rsidRDefault="003F2C44" w:rsidP="003A2445">
      <w:pPr>
        <w:pStyle w:val="Prrafodelista"/>
        <w:numPr>
          <w:ilvl w:val="0"/>
          <w:numId w:val="57"/>
        </w:numPr>
        <w:rPr>
          <w:rFonts w:ascii="Arial" w:hAnsi="Arial" w:cs="Arial"/>
          <w:color w:val="000000" w:themeColor="text1"/>
          <w:sz w:val="24"/>
          <w:szCs w:val="24"/>
        </w:rPr>
      </w:pPr>
      <w:r w:rsidRPr="003F2C44">
        <w:rPr>
          <w:rFonts w:ascii="Arial" w:hAnsi="Arial" w:cs="Arial"/>
          <w:color w:val="000000" w:themeColor="text1"/>
          <w:sz w:val="24"/>
          <w:szCs w:val="24"/>
        </w:rPr>
        <w:t>La empresa:</w:t>
      </w:r>
    </w:p>
    <w:p w:rsidR="003F2C44" w:rsidRPr="003F2C44" w:rsidRDefault="003F2C44" w:rsidP="003A2445">
      <w:pPr>
        <w:pStyle w:val="Prrafodelista"/>
        <w:numPr>
          <w:ilvl w:val="0"/>
          <w:numId w:val="60"/>
        </w:numPr>
        <w:rPr>
          <w:rFonts w:ascii="Arial" w:hAnsi="Arial" w:cs="Arial"/>
          <w:color w:val="000000" w:themeColor="text1"/>
          <w:sz w:val="24"/>
          <w:szCs w:val="24"/>
        </w:rPr>
      </w:pPr>
      <w:r w:rsidRPr="003F2C44">
        <w:rPr>
          <w:rFonts w:ascii="Arial" w:hAnsi="Arial" w:cs="Arial"/>
          <w:color w:val="000000" w:themeColor="text1"/>
          <w:sz w:val="24"/>
          <w:szCs w:val="24"/>
        </w:rPr>
        <w:t xml:space="preserve">Concepto </w:t>
      </w:r>
    </w:p>
    <w:p w:rsidR="003F2C44" w:rsidRPr="003F2C44" w:rsidRDefault="003F2C44" w:rsidP="003A2445">
      <w:pPr>
        <w:pStyle w:val="Prrafodelista"/>
        <w:numPr>
          <w:ilvl w:val="0"/>
          <w:numId w:val="60"/>
        </w:numPr>
        <w:rPr>
          <w:rFonts w:ascii="Arial" w:hAnsi="Arial" w:cs="Arial"/>
          <w:color w:val="000000" w:themeColor="text1"/>
          <w:sz w:val="24"/>
          <w:szCs w:val="24"/>
        </w:rPr>
      </w:pPr>
      <w:r w:rsidRPr="003F2C44">
        <w:rPr>
          <w:rFonts w:ascii="Arial" w:hAnsi="Arial" w:cs="Arial"/>
          <w:color w:val="000000" w:themeColor="text1"/>
          <w:sz w:val="24"/>
          <w:szCs w:val="24"/>
        </w:rPr>
        <w:t>Clasificación de la empresa</w:t>
      </w:r>
    </w:p>
    <w:p w:rsidR="003F2C44" w:rsidRPr="003F2C44" w:rsidRDefault="003F2C44" w:rsidP="003A2445">
      <w:pPr>
        <w:pStyle w:val="Prrafodelista"/>
        <w:numPr>
          <w:ilvl w:val="0"/>
          <w:numId w:val="61"/>
        </w:numPr>
        <w:rPr>
          <w:rFonts w:ascii="Arial" w:hAnsi="Arial" w:cs="Arial"/>
          <w:color w:val="000000" w:themeColor="text1"/>
          <w:sz w:val="24"/>
          <w:szCs w:val="24"/>
        </w:rPr>
      </w:pPr>
      <w:r w:rsidRPr="003F2C44">
        <w:rPr>
          <w:rFonts w:ascii="Arial" w:hAnsi="Arial" w:cs="Arial"/>
          <w:color w:val="000000" w:themeColor="text1"/>
          <w:sz w:val="24"/>
          <w:szCs w:val="24"/>
        </w:rPr>
        <w:t xml:space="preserve">Según su actividad </w:t>
      </w:r>
    </w:p>
    <w:p w:rsidR="003F2C44" w:rsidRPr="003F2C44" w:rsidRDefault="003F2C44" w:rsidP="003A2445">
      <w:pPr>
        <w:pStyle w:val="Prrafodelista"/>
        <w:numPr>
          <w:ilvl w:val="0"/>
          <w:numId w:val="61"/>
        </w:numPr>
        <w:rPr>
          <w:rFonts w:ascii="Arial" w:hAnsi="Arial" w:cs="Arial"/>
          <w:color w:val="000000" w:themeColor="text1"/>
          <w:sz w:val="24"/>
          <w:szCs w:val="24"/>
        </w:rPr>
      </w:pPr>
      <w:r w:rsidRPr="003F2C44">
        <w:rPr>
          <w:rFonts w:ascii="Arial" w:hAnsi="Arial" w:cs="Arial"/>
          <w:color w:val="000000" w:themeColor="text1"/>
          <w:sz w:val="24"/>
          <w:szCs w:val="24"/>
        </w:rPr>
        <w:lastRenderedPageBreak/>
        <w:t>Según la procedencia del capital</w:t>
      </w:r>
    </w:p>
    <w:p w:rsidR="003F2C44" w:rsidRPr="003F2C44" w:rsidRDefault="003F2C44" w:rsidP="003A2445">
      <w:pPr>
        <w:pStyle w:val="Prrafodelista"/>
        <w:numPr>
          <w:ilvl w:val="0"/>
          <w:numId w:val="61"/>
        </w:numPr>
        <w:rPr>
          <w:rFonts w:ascii="Arial" w:hAnsi="Arial" w:cs="Arial"/>
          <w:color w:val="000000" w:themeColor="text1"/>
          <w:sz w:val="24"/>
          <w:szCs w:val="24"/>
        </w:rPr>
      </w:pPr>
      <w:r w:rsidRPr="003F2C44">
        <w:rPr>
          <w:rFonts w:ascii="Arial" w:hAnsi="Arial" w:cs="Arial"/>
          <w:color w:val="000000" w:themeColor="text1"/>
          <w:sz w:val="24"/>
          <w:szCs w:val="24"/>
        </w:rPr>
        <w:t>Según su tamaño</w:t>
      </w:r>
    </w:p>
    <w:p w:rsidR="003F2C44" w:rsidRPr="003F2C44" w:rsidRDefault="003F2C44" w:rsidP="003A2445">
      <w:pPr>
        <w:pStyle w:val="Prrafodelista"/>
        <w:numPr>
          <w:ilvl w:val="0"/>
          <w:numId w:val="61"/>
        </w:numPr>
        <w:rPr>
          <w:rFonts w:ascii="Arial" w:hAnsi="Arial" w:cs="Arial"/>
          <w:color w:val="000000" w:themeColor="text1"/>
          <w:sz w:val="24"/>
          <w:szCs w:val="24"/>
        </w:rPr>
      </w:pPr>
      <w:r w:rsidRPr="003F2C44">
        <w:rPr>
          <w:rFonts w:ascii="Arial" w:hAnsi="Arial" w:cs="Arial"/>
          <w:color w:val="000000" w:themeColor="text1"/>
          <w:sz w:val="24"/>
          <w:szCs w:val="24"/>
        </w:rPr>
        <w:t xml:space="preserve">Según el número de propietarios </w:t>
      </w:r>
    </w:p>
    <w:p w:rsidR="003F2C44" w:rsidRPr="003F2C44" w:rsidRDefault="003F2C44" w:rsidP="003F2C44">
      <w:pPr>
        <w:pStyle w:val="Prrafodelista"/>
        <w:ind w:left="2880"/>
        <w:rPr>
          <w:rFonts w:ascii="Arial" w:hAnsi="Arial" w:cs="Arial"/>
          <w:color w:val="000000" w:themeColor="text1"/>
          <w:sz w:val="24"/>
          <w:szCs w:val="24"/>
        </w:rPr>
      </w:pPr>
    </w:p>
    <w:p w:rsidR="003F2C44" w:rsidRPr="003F2C44" w:rsidRDefault="003F2C44" w:rsidP="003A2445">
      <w:pPr>
        <w:pStyle w:val="Prrafodelista"/>
        <w:numPr>
          <w:ilvl w:val="0"/>
          <w:numId w:val="55"/>
        </w:numPr>
        <w:rPr>
          <w:rFonts w:ascii="Arial" w:hAnsi="Arial" w:cs="Arial"/>
          <w:b/>
          <w:color w:val="000000" w:themeColor="text1"/>
          <w:sz w:val="24"/>
          <w:szCs w:val="24"/>
        </w:rPr>
      </w:pPr>
      <w:r w:rsidRPr="003F2C44">
        <w:rPr>
          <w:rFonts w:ascii="Arial" w:hAnsi="Arial" w:cs="Arial"/>
          <w:b/>
          <w:color w:val="000000" w:themeColor="text1"/>
          <w:sz w:val="24"/>
          <w:szCs w:val="24"/>
        </w:rPr>
        <w:t>ACTIVIDADES DE APRENDIZAJE:</w:t>
      </w:r>
    </w:p>
    <w:p w:rsidR="003F2C44" w:rsidRPr="003F2C44" w:rsidRDefault="003F2C44" w:rsidP="003A2445">
      <w:pPr>
        <w:pStyle w:val="Prrafodelista"/>
        <w:numPr>
          <w:ilvl w:val="0"/>
          <w:numId w:val="62"/>
        </w:numPr>
        <w:rPr>
          <w:rFonts w:ascii="Arial" w:hAnsi="Arial" w:cs="Arial"/>
          <w:b/>
          <w:color w:val="000000" w:themeColor="text1"/>
          <w:sz w:val="24"/>
          <w:szCs w:val="24"/>
        </w:rPr>
      </w:pPr>
      <w:r w:rsidRPr="003F2C44">
        <w:rPr>
          <w:rFonts w:ascii="Arial" w:hAnsi="Arial" w:cs="Arial"/>
          <w:color w:val="000000" w:themeColor="text1"/>
          <w:sz w:val="24"/>
          <w:szCs w:val="24"/>
        </w:rPr>
        <w:t xml:space="preserve">Cree un crucigrama que contenga los términos del glosario </w:t>
      </w:r>
    </w:p>
    <w:p w:rsidR="003F2C44" w:rsidRPr="003F2C44" w:rsidRDefault="003F2C44" w:rsidP="003A2445">
      <w:pPr>
        <w:pStyle w:val="Prrafodelista"/>
        <w:numPr>
          <w:ilvl w:val="0"/>
          <w:numId w:val="62"/>
        </w:numPr>
        <w:rPr>
          <w:rFonts w:ascii="Arial" w:hAnsi="Arial" w:cs="Arial"/>
          <w:b/>
          <w:color w:val="000000" w:themeColor="text1"/>
          <w:sz w:val="24"/>
          <w:szCs w:val="24"/>
        </w:rPr>
      </w:pPr>
      <w:r w:rsidRPr="003F2C44">
        <w:rPr>
          <w:rFonts w:ascii="Arial" w:hAnsi="Arial" w:cs="Arial"/>
          <w:color w:val="000000" w:themeColor="text1"/>
          <w:sz w:val="24"/>
          <w:szCs w:val="24"/>
        </w:rPr>
        <w:t>Elabora una sopa de letras con nombres de los términos</w:t>
      </w:r>
    </w:p>
    <w:p w:rsidR="003F2C44" w:rsidRPr="003F2C44" w:rsidRDefault="003F2C44" w:rsidP="003A2445">
      <w:pPr>
        <w:pStyle w:val="Prrafodelista"/>
        <w:numPr>
          <w:ilvl w:val="0"/>
          <w:numId w:val="62"/>
        </w:numPr>
        <w:rPr>
          <w:rFonts w:ascii="Arial" w:hAnsi="Arial" w:cs="Arial"/>
          <w:b/>
          <w:color w:val="000000" w:themeColor="text1"/>
          <w:sz w:val="24"/>
          <w:szCs w:val="24"/>
        </w:rPr>
      </w:pPr>
      <w:r w:rsidRPr="003F2C44">
        <w:rPr>
          <w:rFonts w:ascii="Arial" w:hAnsi="Arial" w:cs="Arial"/>
          <w:color w:val="000000" w:themeColor="text1"/>
          <w:sz w:val="24"/>
          <w:szCs w:val="24"/>
        </w:rPr>
        <w:t xml:space="preserve">Realice un concurso de habilidad matemática </w:t>
      </w:r>
    </w:p>
    <w:p w:rsidR="003F2C44" w:rsidRPr="003F2C44" w:rsidRDefault="003F2C44" w:rsidP="003A2445">
      <w:pPr>
        <w:pStyle w:val="Prrafodelista"/>
        <w:numPr>
          <w:ilvl w:val="0"/>
          <w:numId w:val="62"/>
        </w:numPr>
        <w:rPr>
          <w:rFonts w:ascii="Arial" w:hAnsi="Arial" w:cs="Arial"/>
          <w:b/>
          <w:color w:val="000000" w:themeColor="text1"/>
          <w:sz w:val="24"/>
          <w:szCs w:val="24"/>
        </w:rPr>
      </w:pPr>
      <w:r w:rsidRPr="003F2C44">
        <w:rPr>
          <w:rFonts w:ascii="Arial" w:hAnsi="Arial" w:cs="Arial"/>
          <w:color w:val="000000" w:themeColor="text1"/>
          <w:sz w:val="24"/>
          <w:szCs w:val="24"/>
        </w:rPr>
        <w:t xml:space="preserve">Elabore carteleras para identificación de operaciones aplicadas a la matemática financiera </w:t>
      </w:r>
    </w:p>
    <w:p w:rsidR="003F2C44" w:rsidRPr="003F2C44" w:rsidRDefault="003F2C44" w:rsidP="003A2445">
      <w:pPr>
        <w:pStyle w:val="Prrafodelista"/>
        <w:numPr>
          <w:ilvl w:val="0"/>
          <w:numId w:val="62"/>
        </w:numPr>
        <w:rPr>
          <w:rFonts w:ascii="Arial" w:hAnsi="Arial" w:cs="Arial"/>
          <w:b/>
          <w:color w:val="000000" w:themeColor="text1"/>
          <w:sz w:val="24"/>
          <w:szCs w:val="24"/>
        </w:rPr>
      </w:pPr>
      <w:r w:rsidRPr="003F2C44">
        <w:rPr>
          <w:rFonts w:ascii="Arial" w:hAnsi="Arial" w:cs="Arial"/>
          <w:color w:val="000000" w:themeColor="text1"/>
          <w:sz w:val="24"/>
          <w:szCs w:val="24"/>
        </w:rPr>
        <w:t xml:space="preserve">Elabore mapa conceptual de clasificación de la empresa </w:t>
      </w:r>
    </w:p>
    <w:p w:rsidR="003F2C44" w:rsidRPr="00CB1B6A" w:rsidRDefault="003F2C44" w:rsidP="003A2445">
      <w:pPr>
        <w:pStyle w:val="Prrafodelista"/>
        <w:numPr>
          <w:ilvl w:val="0"/>
          <w:numId w:val="62"/>
        </w:numPr>
        <w:rPr>
          <w:rFonts w:ascii="Arial" w:hAnsi="Arial" w:cs="Arial"/>
          <w:b/>
          <w:color w:val="000000" w:themeColor="text1"/>
          <w:sz w:val="24"/>
          <w:szCs w:val="24"/>
        </w:rPr>
      </w:pPr>
      <w:r w:rsidRPr="003F2C44">
        <w:rPr>
          <w:rFonts w:ascii="Arial" w:hAnsi="Arial" w:cs="Arial"/>
          <w:color w:val="000000" w:themeColor="text1"/>
          <w:sz w:val="24"/>
          <w:szCs w:val="24"/>
        </w:rPr>
        <w:t>Realiza listado de empresa para clasificar su naturaleza</w:t>
      </w:r>
    </w:p>
    <w:p w:rsidR="00CB1B6A" w:rsidRPr="003F2C44" w:rsidRDefault="00CB1B6A" w:rsidP="00CB1B6A">
      <w:pPr>
        <w:pStyle w:val="Prrafodelista"/>
        <w:ind w:left="1440"/>
        <w:rPr>
          <w:rFonts w:ascii="Arial" w:hAnsi="Arial" w:cs="Arial"/>
          <w:b/>
          <w:color w:val="000000" w:themeColor="text1"/>
          <w:sz w:val="24"/>
          <w:szCs w:val="24"/>
        </w:rPr>
      </w:pPr>
    </w:p>
    <w:p w:rsidR="003F2C44" w:rsidRPr="003F2C44" w:rsidRDefault="003F2C44" w:rsidP="003A2445">
      <w:pPr>
        <w:pStyle w:val="Prrafodelista"/>
        <w:numPr>
          <w:ilvl w:val="0"/>
          <w:numId w:val="55"/>
        </w:numPr>
        <w:rPr>
          <w:rFonts w:ascii="Arial" w:hAnsi="Arial" w:cs="Arial"/>
          <w:b/>
          <w:color w:val="000000" w:themeColor="text1"/>
          <w:sz w:val="24"/>
          <w:szCs w:val="24"/>
        </w:rPr>
      </w:pPr>
      <w:r w:rsidRPr="003F2C44">
        <w:rPr>
          <w:rFonts w:ascii="Arial" w:hAnsi="Arial" w:cs="Arial"/>
          <w:b/>
          <w:color w:val="000000" w:themeColor="text1"/>
          <w:sz w:val="24"/>
          <w:szCs w:val="24"/>
        </w:rPr>
        <w:t>EVIDENCIA DE APRENDIZAJE:</w:t>
      </w:r>
    </w:p>
    <w:p w:rsidR="003F2C44" w:rsidRPr="003F2C44" w:rsidRDefault="003F2C44" w:rsidP="003A2445">
      <w:pPr>
        <w:pStyle w:val="Prrafodelista"/>
        <w:numPr>
          <w:ilvl w:val="0"/>
          <w:numId w:val="63"/>
        </w:numPr>
        <w:rPr>
          <w:rFonts w:ascii="Arial" w:hAnsi="Arial" w:cs="Arial"/>
          <w:b/>
          <w:color w:val="000000" w:themeColor="text1"/>
          <w:sz w:val="24"/>
          <w:szCs w:val="24"/>
        </w:rPr>
      </w:pPr>
      <w:r w:rsidRPr="003F2C44">
        <w:rPr>
          <w:rFonts w:ascii="Arial" w:hAnsi="Arial" w:cs="Arial"/>
          <w:color w:val="000000" w:themeColor="text1"/>
          <w:sz w:val="24"/>
          <w:szCs w:val="24"/>
        </w:rPr>
        <w:t xml:space="preserve">Marca con una x en prueba de selección múltiple según el concepto </w:t>
      </w:r>
    </w:p>
    <w:p w:rsidR="003F2C44" w:rsidRPr="003F2C44" w:rsidRDefault="003F2C44" w:rsidP="003A2445">
      <w:pPr>
        <w:pStyle w:val="Prrafodelista"/>
        <w:numPr>
          <w:ilvl w:val="0"/>
          <w:numId w:val="63"/>
        </w:numPr>
        <w:rPr>
          <w:rFonts w:ascii="Arial" w:hAnsi="Arial" w:cs="Arial"/>
          <w:b/>
          <w:color w:val="000000" w:themeColor="text1"/>
          <w:sz w:val="24"/>
          <w:szCs w:val="24"/>
        </w:rPr>
      </w:pPr>
      <w:r w:rsidRPr="003F2C44">
        <w:rPr>
          <w:rFonts w:ascii="Arial" w:hAnsi="Arial" w:cs="Arial"/>
          <w:color w:val="000000" w:themeColor="text1"/>
          <w:sz w:val="24"/>
          <w:szCs w:val="24"/>
        </w:rPr>
        <w:t>Realiza sumas – resta – multiplicación – división propuesta en un tiempo determinado</w:t>
      </w:r>
    </w:p>
    <w:p w:rsidR="003F2C44" w:rsidRPr="003F2C44" w:rsidRDefault="003F2C44" w:rsidP="003A2445">
      <w:pPr>
        <w:pStyle w:val="Prrafodelista"/>
        <w:numPr>
          <w:ilvl w:val="0"/>
          <w:numId w:val="63"/>
        </w:numPr>
        <w:rPr>
          <w:rFonts w:ascii="Arial" w:hAnsi="Arial" w:cs="Arial"/>
          <w:b/>
          <w:color w:val="000000" w:themeColor="text1"/>
          <w:sz w:val="24"/>
          <w:szCs w:val="24"/>
        </w:rPr>
      </w:pPr>
      <w:r w:rsidRPr="003F2C44">
        <w:rPr>
          <w:rFonts w:ascii="Arial" w:hAnsi="Arial" w:cs="Arial"/>
          <w:color w:val="000000" w:themeColor="text1"/>
          <w:sz w:val="24"/>
          <w:szCs w:val="24"/>
        </w:rPr>
        <w:t>Aplica en operaciones tanto por ciento según ejercicios propuestos</w:t>
      </w:r>
    </w:p>
    <w:p w:rsidR="003F2C44" w:rsidRPr="003F2C44" w:rsidRDefault="003F2C44" w:rsidP="003A2445">
      <w:pPr>
        <w:pStyle w:val="Prrafodelista"/>
        <w:numPr>
          <w:ilvl w:val="0"/>
          <w:numId w:val="63"/>
        </w:numPr>
        <w:rPr>
          <w:rFonts w:ascii="Arial" w:hAnsi="Arial" w:cs="Arial"/>
          <w:b/>
          <w:color w:val="000000" w:themeColor="text1"/>
          <w:sz w:val="24"/>
          <w:szCs w:val="24"/>
        </w:rPr>
      </w:pPr>
      <w:r w:rsidRPr="003F2C44">
        <w:rPr>
          <w:rFonts w:ascii="Arial" w:hAnsi="Arial" w:cs="Arial"/>
          <w:color w:val="000000" w:themeColor="text1"/>
          <w:sz w:val="24"/>
          <w:szCs w:val="24"/>
        </w:rPr>
        <w:t xml:space="preserve">Aplica en operaciones de interés. Regla de tres según ejercicio propuestos </w:t>
      </w:r>
    </w:p>
    <w:p w:rsidR="003F2C44" w:rsidRPr="003F2C44" w:rsidRDefault="003F2C44" w:rsidP="003A2445">
      <w:pPr>
        <w:pStyle w:val="Prrafodelista"/>
        <w:numPr>
          <w:ilvl w:val="0"/>
          <w:numId w:val="63"/>
        </w:numPr>
        <w:rPr>
          <w:rFonts w:ascii="Arial" w:hAnsi="Arial" w:cs="Arial"/>
          <w:b/>
          <w:color w:val="000000" w:themeColor="text1"/>
          <w:sz w:val="24"/>
          <w:szCs w:val="24"/>
        </w:rPr>
      </w:pPr>
      <w:r w:rsidRPr="003F2C44">
        <w:rPr>
          <w:rFonts w:ascii="Arial" w:hAnsi="Arial" w:cs="Arial"/>
          <w:color w:val="000000" w:themeColor="text1"/>
          <w:sz w:val="24"/>
          <w:szCs w:val="24"/>
        </w:rPr>
        <w:t>Completa el mapa conceptual según la clasificación de la empresa.</w:t>
      </w:r>
    </w:p>
    <w:p w:rsidR="003F2C44" w:rsidRPr="003F2C44" w:rsidRDefault="003F2C44" w:rsidP="003F2C44">
      <w:pPr>
        <w:pStyle w:val="Prrafodelista"/>
        <w:ind w:left="1440"/>
        <w:rPr>
          <w:rFonts w:ascii="Arial" w:hAnsi="Arial" w:cs="Arial"/>
          <w:b/>
          <w:color w:val="000000" w:themeColor="text1"/>
          <w:sz w:val="24"/>
          <w:szCs w:val="24"/>
        </w:rPr>
      </w:pPr>
      <w:r w:rsidRPr="003F2C44">
        <w:rPr>
          <w:rFonts w:ascii="Arial" w:hAnsi="Arial" w:cs="Arial"/>
          <w:color w:val="000000" w:themeColor="text1"/>
          <w:sz w:val="24"/>
          <w:szCs w:val="24"/>
        </w:rPr>
        <w:t xml:space="preserve"> </w:t>
      </w:r>
    </w:p>
    <w:p w:rsidR="003F2C44" w:rsidRPr="003F2C44" w:rsidRDefault="003F2C44" w:rsidP="003F2C44">
      <w:pPr>
        <w:pStyle w:val="Prrafodelista"/>
        <w:ind w:left="1080"/>
        <w:rPr>
          <w:rFonts w:ascii="Arial" w:hAnsi="Arial" w:cs="Arial"/>
          <w:color w:val="000000" w:themeColor="text1"/>
          <w:sz w:val="24"/>
          <w:szCs w:val="24"/>
        </w:rPr>
      </w:pPr>
    </w:p>
    <w:p w:rsidR="003F2C44" w:rsidRPr="003F2C44" w:rsidRDefault="003F2C44" w:rsidP="00CB1B6A">
      <w:pPr>
        <w:jc w:val="both"/>
        <w:rPr>
          <w:rFonts w:ascii="Arial" w:hAnsi="Arial" w:cs="Arial"/>
          <w:b/>
          <w:color w:val="000000" w:themeColor="text1"/>
          <w:sz w:val="24"/>
          <w:szCs w:val="24"/>
        </w:rPr>
      </w:pPr>
      <w:r w:rsidRPr="003F2C44">
        <w:rPr>
          <w:rFonts w:ascii="Arial" w:hAnsi="Arial" w:cs="Arial"/>
          <w:b/>
          <w:color w:val="000000" w:themeColor="text1"/>
          <w:sz w:val="24"/>
          <w:szCs w:val="24"/>
        </w:rPr>
        <w:t>GRADO SEPTIMO (7)</w:t>
      </w:r>
    </w:p>
    <w:p w:rsidR="003F2C44" w:rsidRPr="003F2C44" w:rsidRDefault="003F2C44" w:rsidP="00CB1B6A">
      <w:pPr>
        <w:jc w:val="both"/>
        <w:rPr>
          <w:rFonts w:ascii="Arial" w:hAnsi="Arial" w:cs="Arial"/>
          <w:b/>
          <w:color w:val="000000" w:themeColor="text1"/>
          <w:sz w:val="24"/>
          <w:szCs w:val="24"/>
        </w:rPr>
      </w:pPr>
      <w:r w:rsidRPr="003F2C44">
        <w:rPr>
          <w:rFonts w:ascii="Arial" w:hAnsi="Arial" w:cs="Arial"/>
          <w:b/>
          <w:color w:val="000000" w:themeColor="text1"/>
          <w:sz w:val="24"/>
          <w:szCs w:val="24"/>
        </w:rPr>
        <w:t>LA EMPRESA</w:t>
      </w:r>
    </w:p>
    <w:p w:rsidR="003F2C44" w:rsidRPr="003F2C44" w:rsidRDefault="003F2C44" w:rsidP="003A2445">
      <w:pPr>
        <w:pStyle w:val="Prrafodelista"/>
        <w:numPr>
          <w:ilvl w:val="0"/>
          <w:numId w:val="44"/>
        </w:numPr>
        <w:rPr>
          <w:rFonts w:ascii="Arial" w:hAnsi="Arial" w:cs="Arial"/>
          <w:b/>
          <w:color w:val="000000" w:themeColor="text1"/>
          <w:sz w:val="24"/>
          <w:szCs w:val="24"/>
        </w:rPr>
      </w:pPr>
      <w:r w:rsidRPr="003F2C44">
        <w:rPr>
          <w:rFonts w:ascii="Arial" w:hAnsi="Arial" w:cs="Arial"/>
          <w:b/>
          <w:color w:val="000000" w:themeColor="text1"/>
          <w:sz w:val="24"/>
          <w:szCs w:val="24"/>
        </w:rPr>
        <w:t>OBJETIVOS DEL AREA:</w:t>
      </w:r>
    </w:p>
    <w:p w:rsidR="003F2C44" w:rsidRPr="003F2C44" w:rsidRDefault="003F2C44" w:rsidP="003A2445">
      <w:pPr>
        <w:pStyle w:val="Prrafodelista"/>
        <w:numPr>
          <w:ilvl w:val="0"/>
          <w:numId w:val="41"/>
        </w:numPr>
        <w:rPr>
          <w:rFonts w:ascii="Arial" w:hAnsi="Arial" w:cs="Arial"/>
          <w:b/>
          <w:color w:val="000000" w:themeColor="text1"/>
          <w:sz w:val="24"/>
          <w:szCs w:val="24"/>
        </w:rPr>
      </w:pPr>
      <w:r w:rsidRPr="003F2C44">
        <w:rPr>
          <w:rFonts w:ascii="Arial" w:hAnsi="Arial" w:cs="Arial"/>
          <w:color w:val="000000" w:themeColor="text1"/>
          <w:sz w:val="24"/>
          <w:szCs w:val="24"/>
        </w:rPr>
        <w:t>Clasificar las organizaciones empresariales desde los puntos de vista legal, de actividades económicas y de forma de asociación, y reconocer la importancia tanto de organizarse de acuerdo con la ley, como de llevar una control financiera de la empresa</w:t>
      </w:r>
    </w:p>
    <w:p w:rsidR="003F2C44" w:rsidRPr="003F2C44" w:rsidRDefault="003F2C44" w:rsidP="003A2445">
      <w:pPr>
        <w:pStyle w:val="Prrafodelista"/>
        <w:numPr>
          <w:ilvl w:val="0"/>
          <w:numId w:val="41"/>
        </w:numPr>
        <w:rPr>
          <w:rFonts w:ascii="Arial" w:hAnsi="Arial" w:cs="Arial"/>
          <w:b/>
          <w:color w:val="000000" w:themeColor="text1"/>
          <w:sz w:val="24"/>
          <w:szCs w:val="24"/>
        </w:rPr>
      </w:pPr>
      <w:r w:rsidRPr="003F2C44">
        <w:rPr>
          <w:rFonts w:ascii="Arial" w:hAnsi="Arial" w:cs="Arial"/>
          <w:color w:val="000000" w:themeColor="text1"/>
          <w:sz w:val="24"/>
          <w:szCs w:val="24"/>
        </w:rPr>
        <w:t>Reconocer y diligenciar los soportes contables más utilizados en el comercio y los servicios</w:t>
      </w:r>
    </w:p>
    <w:p w:rsidR="003F2C44" w:rsidRPr="003F2C44" w:rsidRDefault="003F2C44" w:rsidP="003A2445">
      <w:pPr>
        <w:pStyle w:val="Prrafodelista"/>
        <w:numPr>
          <w:ilvl w:val="0"/>
          <w:numId w:val="44"/>
        </w:numPr>
        <w:rPr>
          <w:rFonts w:ascii="Arial" w:hAnsi="Arial" w:cs="Arial"/>
          <w:b/>
          <w:color w:val="000000" w:themeColor="text1"/>
          <w:sz w:val="24"/>
          <w:szCs w:val="24"/>
        </w:rPr>
      </w:pPr>
      <w:r w:rsidRPr="003F2C44">
        <w:rPr>
          <w:rFonts w:ascii="Arial" w:hAnsi="Arial" w:cs="Arial"/>
          <w:b/>
          <w:color w:val="000000" w:themeColor="text1"/>
          <w:sz w:val="24"/>
          <w:szCs w:val="24"/>
        </w:rPr>
        <w:t>CRITERIOS DE DESEMPEÑO:</w:t>
      </w:r>
    </w:p>
    <w:p w:rsidR="003F2C44" w:rsidRPr="003F2C44" w:rsidRDefault="003F2C44" w:rsidP="003A2445">
      <w:pPr>
        <w:pStyle w:val="Prrafodelista"/>
        <w:numPr>
          <w:ilvl w:val="0"/>
          <w:numId w:val="45"/>
        </w:numPr>
        <w:rPr>
          <w:rFonts w:ascii="Arial" w:hAnsi="Arial" w:cs="Arial"/>
          <w:color w:val="000000" w:themeColor="text1"/>
          <w:sz w:val="24"/>
          <w:szCs w:val="24"/>
        </w:rPr>
      </w:pPr>
      <w:r w:rsidRPr="003F2C44">
        <w:rPr>
          <w:rFonts w:ascii="Arial" w:hAnsi="Arial" w:cs="Arial"/>
          <w:color w:val="000000" w:themeColor="text1"/>
          <w:sz w:val="24"/>
          <w:szCs w:val="24"/>
        </w:rPr>
        <w:t xml:space="preserve">Conceptualiza de manera correcta empresa, comerciante y relación empresa proceso contable </w:t>
      </w:r>
    </w:p>
    <w:p w:rsidR="003F2C44" w:rsidRPr="003F2C44" w:rsidRDefault="003F2C44" w:rsidP="003A2445">
      <w:pPr>
        <w:pStyle w:val="Prrafodelista"/>
        <w:numPr>
          <w:ilvl w:val="0"/>
          <w:numId w:val="45"/>
        </w:numPr>
        <w:rPr>
          <w:rFonts w:ascii="Arial" w:hAnsi="Arial" w:cs="Arial"/>
          <w:color w:val="000000" w:themeColor="text1"/>
          <w:sz w:val="24"/>
          <w:szCs w:val="24"/>
        </w:rPr>
      </w:pPr>
      <w:r w:rsidRPr="003F2C44">
        <w:rPr>
          <w:rFonts w:ascii="Arial" w:hAnsi="Arial" w:cs="Arial"/>
          <w:color w:val="000000" w:themeColor="text1"/>
          <w:sz w:val="24"/>
          <w:szCs w:val="24"/>
        </w:rPr>
        <w:lastRenderedPageBreak/>
        <w:t xml:space="preserve">Identifica en su entorno una empresa de cada uno de los sectores económicos y describe  las características de cada una de ellas </w:t>
      </w:r>
    </w:p>
    <w:p w:rsidR="003F2C44" w:rsidRPr="003F2C44" w:rsidRDefault="003F2C44" w:rsidP="003A2445">
      <w:pPr>
        <w:pStyle w:val="Prrafodelista"/>
        <w:numPr>
          <w:ilvl w:val="0"/>
          <w:numId w:val="45"/>
        </w:numPr>
        <w:rPr>
          <w:rFonts w:ascii="Arial" w:hAnsi="Arial" w:cs="Arial"/>
          <w:color w:val="000000" w:themeColor="text1"/>
          <w:sz w:val="24"/>
          <w:szCs w:val="24"/>
        </w:rPr>
      </w:pPr>
      <w:r w:rsidRPr="003F2C44">
        <w:rPr>
          <w:rFonts w:ascii="Arial" w:hAnsi="Arial" w:cs="Arial"/>
          <w:color w:val="000000" w:themeColor="text1"/>
          <w:sz w:val="24"/>
          <w:szCs w:val="24"/>
        </w:rPr>
        <w:t>Enumera y escribe los pasos a seguir para la constitución de una empresa</w:t>
      </w:r>
    </w:p>
    <w:p w:rsidR="003F2C44" w:rsidRPr="003F2C44" w:rsidRDefault="003F2C44" w:rsidP="003A2445">
      <w:pPr>
        <w:pStyle w:val="Prrafodelista"/>
        <w:numPr>
          <w:ilvl w:val="0"/>
          <w:numId w:val="45"/>
        </w:numPr>
        <w:rPr>
          <w:rFonts w:ascii="Arial" w:hAnsi="Arial" w:cs="Arial"/>
          <w:color w:val="000000" w:themeColor="text1"/>
          <w:sz w:val="24"/>
          <w:szCs w:val="24"/>
        </w:rPr>
      </w:pPr>
      <w:r w:rsidRPr="003F2C44">
        <w:rPr>
          <w:rFonts w:ascii="Arial" w:hAnsi="Arial" w:cs="Arial"/>
          <w:color w:val="000000" w:themeColor="text1"/>
          <w:sz w:val="24"/>
          <w:szCs w:val="24"/>
        </w:rPr>
        <w:t xml:space="preserve">Identifica las características propias de cada una de las sociedades comerciales </w:t>
      </w:r>
    </w:p>
    <w:p w:rsidR="003F2C44" w:rsidRPr="003F2C44" w:rsidRDefault="003F2C44" w:rsidP="003A2445">
      <w:pPr>
        <w:pStyle w:val="Prrafodelista"/>
        <w:numPr>
          <w:ilvl w:val="0"/>
          <w:numId w:val="45"/>
        </w:numPr>
        <w:rPr>
          <w:rFonts w:ascii="Arial" w:hAnsi="Arial" w:cs="Arial"/>
          <w:color w:val="000000" w:themeColor="text1"/>
          <w:sz w:val="24"/>
          <w:szCs w:val="24"/>
        </w:rPr>
      </w:pPr>
      <w:r w:rsidRPr="003F2C44">
        <w:rPr>
          <w:rFonts w:ascii="Arial" w:hAnsi="Arial" w:cs="Arial"/>
          <w:color w:val="000000" w:themeColor="text1"/>
          <w:sz w:val="24"/>
          <w:szCs w:val="24"/>
        </w:rPr>
        <w:t>Identifica los principios básicos y éticos de las organizaciones para llevar un control financiero</w:t>
      </w:r>
    </w:p>
    <w:p w:rsidR="003F2C44" w:rsidRPr="003F2C44" w:rsidRDefault="003F2C44" w:rsidP="003A2445">
      <w:pPr>
        <w:pStyle w:val="Prrafodelista"/>
        <w:numPr>
          <w:ilvl w:val="0"/>
          <w:numId w:val="45"/>
        </w:numPr>
        <w:rPr>
          <w:rFonts w:ascii="Arial" w:hAnsi="Arial" w:cs="Arial"/>
          <w:color w:val="000000" w:themeColor="text1"/>
          <w:sz w:val="24"/>
          <w:szCs w:val="24"/>
        </w:rPr>
      </w:pPr>
      <w:r w:rsidRPr="003F2C44">
        <w:rPr>
          <w:rFonts w:ascii="Arial" w:hAnsi="Arial" w:cs="Arial"/>
          <w:color w:val="000000" w:themeColor="text1"/>
          <w:sz w:val="24"/>
          <w:szCs w:val="24"/>
        </w:rPr>
        <w:t xml:space="preserve">Conoce las características comerciales y legales de los documentos soportes </w:t>
      </w:r>
    </w:p>
    <w:p w:rsidR="003F2C44" w:rsidRPr="003F2C44" w:rsidRDefault="003F2C44" w:rsidP="003A2445">
      <w:pPr>
        <w:pStyle w:val="Prrafodelista"/>
        <w:numPr>
          <w:ilvl w:val="0"/>
          <w:numId w:val="45"/>
        </w:numPr>
        <w:rPr>
          <w:rFonts w:ascii="Arial" w:hAnsi="Arial" w:cs="Arial"/>
          <w:color w:val="000000" w:themeColor="text1"/>
          <w:sz w:val="24"/>
          <w:szCs w:val="24"/>
        </w:rPr>
      </w:pPr>
      <w:r w:rsidRPr="003F2C44">
        <w:rPr>
          <w:rFonts w:ascii="Arial" w:hAnsi="Arial" w:cs="Arial"/>
          <w:color w:val="000000" w:themeColor="text1"/>
          <w:sz w:val="24"/>
          <w:szCs w:val="24"/>
        </w:rPr>
        <w:t xml:space="preserve">Elabora los principales documentos soportes utilizados por las empresas comerciales y de servicios </w:t>
      </w:r>
    </w:p>
    <w:p w:rsidR="003F2C44" w:rsidRPr="003F2C44" w:rsidRDefault="003F2C44" w:rsidP="003A2445">
      <w:pPr>
        <w:pStyle w:val="Prrafodelista"/>
        <w:numPr>
          <w:ilvl w:val="0"/>
          <w:numId w:val="45"/>
        </w:numPr>
        <w:rPr>
          <w:rFonts w:ascii="Arial" w:hAnsi="Arial" w:cs="Arial"/>
          <w:color w:val="000000" w:themeColor="text1"/>
          <w:sz w:val="24"/>
          <w:szCs w:val="24"/>
        </w:rPr>
      </w:pPr>
    </w:p>
    <w:p w:rsidR="003F2C44" w:rsidRPr="003F2C44" w:rsidRDefault="003F2C44" w:rsidP="003A2445">
      <w:pPr>
        <w:pStyle w:val="Prrafodelista"/>
        <w:numPr>
          <w:ilvl w:val="0"/>
          <w:numId w:val="44"/>
        </w:numPr>
        <w:rPr>
          <w:rFonts w:ascii="Arial" w:hAnsi="Arial" w:cs="Arial"/>
          <w:b/>
          <w:color w:val="000000" w:themeColor="text1"/>
          <w:sz w:val="24"/>
          <w:szCs w:val="24"/>
        </w:rPr>
      </w:pPr>
      <w:r w:rsidRPr="003F2C44">
        <w:rPr>
          <w:rFonts w:ascii="Arial" w:hAnsi="Arial" w:cs="Arial"/>
          <w:b/>
          <w:color w:val="000000" w:themeColor="text1"/>
          <w:sz w:val="24"/>
          <w:szCs w:val="24"/>
        </w:rPr>
        <w:t>CONOCIMIENTO ESENCIALES:</w:t>
      </w:r>
    </w:p>
    <w:p w:rsidR="003F2C44" w:rsidRPr="003F2C44" w:rsidRDefault="003F2C44" w:rsidP="003A2445">
      <w:pPr>
        <w:pStyle w:val="Prrafodelista"/>
        <w:numPr>
          <w:ilvl w:val="0"/>
          <w:numId w:val="46"/>
        </w:numPr>
        <w:rPr>
          <w:rFonts w:ascii="Arial" w:hAnsi="Arial" w:cs="Arial"/>
          <w:b/>
          <w:color w:val="000000" w:themeColor="text1"/>
          <w:sz w:val="24"/>
          <w:szCs w:val="24"/>
        </w:rPr>
      </w:pPr>
      <w:r w:rsidRPr="003F2C44">
        <w:rPr>
          <w:rFonts w:ascii="Arial" w:hAnsi="Arial" w:cs="Arial"/>
          <w:color w:val="000000" w:themeColor="text1"/>
          <w:sz w:val="24"/>
          <w:szCs w:val="24"/>
        </w:rPr>
        <w:t>LA EMPRESA COMO ENTE ECONOMICO</w:t>
      </w:r>
    </w:p>
    <w:p w:rsidR="003F2C44" w:rsidRPr="003F2C44" w:rsidRDefault="003F2C44" w:rsidP="003A2445">
      <w:pPr>
        <w:pStyle w:val="Prrafodelista"/>
        <w:numPr>
          <w:ilvl w:val="0"/>
          <w:numId w:val="47"/>
        </w:numPr>
        <w:rPr>
          <w:rFonts w:ascii="Arial" w:hAnsi="Arial" w:cs="Arial"/>
          <w:b/>
          <w:color w:val="000000" w:themeColor="text1"/>
          <w:sz w:val="24"/>
          <w:szCs w:val="24"/>
        </w:rPr>
      </w:pPr>
      <w:r w:rsidRPr="003F2C44">
        <w:rPr>
          <w:rFonts w:ascii="Arial" w:hAnsi="Arial" w:cs="Arial"/>
          <w:color w:val="000000" w:themeColor="text1"/>
          <w:sz w:val="24"/>
          <w:szCs w:val="24"/>
        </w:rPr>
        <w:t>Clasificación de las empresas</w:t>
      </w:r>
    </w:p>
    <w:p w:rsidR="003F2C44" w:rsidRPr="003F2C44" w:rsidRDefault="003F2C44" w:rsidP="003A2445">
      <w:pPr>
        <w:pStyle w:val="Prrafodelista"/>
        <w:numPr>
          <w:ilvl w:val="0"/>
          <w:numId w:val="48"/>
        </w:numPr>
        <w:rPr>
          <w:rFonts w:ascii="Arial" w:hAnsi="Arial" w:cs="Arial"/>
          <w:color w:val="000000" w:themeColor="text1"/>
          <w:sz w:val="24"/>
          <w:szCs w:val="24"/>
        </w:rPr>
      </w:pPr>
      <w:r w:rsidRPr="003F2C44">
        <w:rPr>
          <w:rFonts w:ascii="Arial" w:hAnsi="Arial" w:cs="Arial"/>
          <w:color w:val="000000" w:themeColor="text1"/>
          <w:sz w:val="24"/>
          <w:szCs w:val="24"/>
        </w:rPr>
        <w:t>Según su objetivo</w:t>
      </w:r>
    </w:p>
    <w:p w:rsidR="003F2C44" w:rsidRPr="003F2C44" w:rsidRDefault="003F2C44" w:rsidP="003A2445">
      <w:pPr>
        <w:pStyle w:val="Prrafodelista"/>
        <w:numPr>
          <w:ilvl w:val="0"/>
          <w:numId w:val="48"/>
        </w:numPr>
        <w:rPr>
          <w:rFonts w:ascii="Arial" w:hAnsi="Arial" w:cs="Arial"/>
          <w:color w:val="000000" w:themeColor="text1"/>
          <w:sz w:val="24"/>
          <w:szCs w:val="24"/>
        </w:rPr>
      </w:pPr>
      <w:r w:rsidRPr="003F2C44">
        <w:rPr>
          <w:rFonts w:ascii="Arial" w:hAnsi="Arial" w:cs="Arial"/>
          <w:color w:val="000000" w:themeColor="text1"/>
          <w:sz w:val="24"/>
          <w:szCs w:val="24"/>
        </w:rPr>
        <w:t xml:space="preserve">Según su actividad económica </w:t>
      </w:r>
    </w:p>
    <w:p w:rsidR="003F2C44" w:rsidRPr="003F2C44" w:rsidRDefault="003F2C44" w:rsidP="003A2445">
      <w:pPr>
        <w:pStyle w:val="Prrafodelista"/>
        <w:numPr>
          <w:ilvl w:val="0"/>
          <w:numId w:val="48"/>
        </w:numPr>
        <w:rPr>
          <w:rFonts w:ascii="Arial" w:hAnsi="Arial" w:cs="Arial"/>
          <w:color w:val="000000" w:themeColor="text1"/>
          <w:sz w:val="24"/>
          <w:szCs w:val="24"/>
        </w:rPr>
      </w:pPr>
      <w:r w:rsidRPr="003F2C44">
        <w:rPr>
          <w:rFonts w:ascii="Arial" w:hAnsi="Arial" w:cs="Arial"/>
          <w:color w:val="000000" w:themeColor="text1"/>
          <w:sz w:val="24"/>
          <w:szCs w:val="24"/>
        </w:rPr>
        <w:t>Según la procedencia del capital</w:t>
      </w:r>
    </w:p>
    <w:p w:rsidR="003F2C44" w:rsidRPr="003F2C44" w:rsidRDefault="003F2C44" w:rsidP="003A2445">
      <w:pPr>
        <w:pStyle w:val="Prrafodelista"/>
        <w:numPr>
          <w:ilvl w:val="0"/>
          <w:numId w:val="48"/>
        </w:numPr>
        <w:rPr>
          <w:rFonts w:ascii="Arial" w:hAnsi="Arial" w:cs="Arial"/>
          <w:color w:val="000000" w:themeColor="text1"/>
          <w:sz w:val="24"/>
          <w:szCs w:val="24"/>
        </w:rPr>
      </w:pPr>
      <w:r w:rsidRPr="003F2C44">
        <w:rPr>
          <w:rFonts w:ascii="Arial" w:hAnsi="Arial" w:cs="Arial"/>
          <w:color w:val="000000" w:themeColor="text1"/>
          <w:sz w:val="24"/>
          <w:szCs w:val="24"/>
        </w:rPr>
        <w:t>Según el tamaño</w:t>
      </w:r>
    </w:p>
    <w:p w:rsidR="003F2C44" w:rsidRPr="003F2C44" w:rsidRDefault="003F2C44" w:rsidP="003A2445">
      <w:pPr>
        <w:pStyle w:val="Prrafodelista"/>
        <w:numPr>
          <w:ilvl w:val="0"/>
          <w:numId w:val="48"/>
        </w:numPr>
        <w:rPr>
          <w:rFonts w:ascii="Arial" w:hAnsi="Arial" w:cs="Arial"/>
          <w:color w:val="000000" w:themeColor="text1"/>
          <w:sz w:val="24"/>
          <w:szCs w:val="24"/>
        </w:rPr>
      </w:pPr>
      <w:r w:rsidRPr="003F2C44">
        <w:rPr>
          <w:rFonts w:ascii="Arial" w:hAnsi="Arial" w:cs="Arial"/>
          <w:color w:val="000000" w:themeColor="text1"/>
          <w:sz w:val="24"/>
          <w:szCs w:val="24"/>
        </w:rPr>
        <w:t>Según el número de propietarios</w:t>
      </w:r>
    </w:p>
    <w:p w:rsidR="003F2C44" w:rsidRPr="003F2C44" w:rsidRDefault="003F2C44" w:rsidP="003A2445">
      <w:pPr>
        <w:pStyle w:val="Prrafodelista"/>
        <w:numPr>
          <w:ilvl w:val="0"/>
          <w:numId w:val="46"/>
        </w:numPr>
        <w:rPr>
          <w:rFonts w:ascii="Arial" w:hAnsi="Arial" w:cs="Arial"/>
          <w:color w:val="000000" w:themeColor="text1"/>
          <w:sz w:val="24"/>
          <w:szCs w:val="24"/>
        </w:rPr>
      </w:pPr>
      <w:r w:rsidRPr="003F2C44">
        <w:rPr>
          <w:rFonts w:ascii="Arial" w:hAnsi="Arial" w:cs="Arial"/>
          <w:color w:val="000000" w:themeColor="text1"/>
          <w:sz w:val="24"/>
          <w:szCs w:val="24"/>
        </w:rPr>
        <w:t>LAS SOCIEDADES:</w:t>
      </w:r>
    </w:p>
    <w:p w:rsidR="003F2C44" w:rsidRPr="003F2C44" w:rsidRDefault="003F2C44" w:rsidP="003A2445">
      <w:pPr>
        <w:pStyle w:val="Prrafodelista"/>
        <w:numPr>
          <w:ilvl w:val="0"/>
          <w:numId w:val="47"/>
        </w:numPr>
        <w:rPr>
          <w:rFonts w:ascii="Arial" w:hAnsi="Arial" w:cs="Arial"/>
          <w:color w:val="000000" w:themeColor="text1"/>
          <w:sz w:val="24"/>
          <w:szCs w:val="24"/>
        </w:rPr>
      </w:pPr>
      <w:r w:rsidRPr="003F2C44">
        <w:rPr>
          <w:rFonts w:ascii="Arial" w:hAnsi="Arial" w:cs="Arial"/>
          <w:color w:val="000000" w:themeColor="text1"/>
          <w:sz w:val="24"/>
          <w:szCs w:val="24"/>
        </w:rPr>
        <w:t>Contrato de sociedad</w:t>
      </w:r>
    </w:p>
    <w:p w:rsidR="003F2C44" w:rsidRPr="003F2C44" w:rsidRDefault="003F2C44" w:rsidP="003A2445">
      <w:pPr>
        <w:pStyle w:val="Prrafodelista"/>
        <w:numPr>
          <w:ilvl w:val="0"/>
          <w:numId w:val="47"/>
        </w:numPr>
        <w:rPr>
          <w:rFonts w:ascii="Arial" w:hAnsi="Arial" w:cs="Arial"/>
          <w:color w:val="000000" w:themeColor="text1"/>
          <w:sz w:val="24"/>
          <w:szCs w:val="24"/>
        </w:rPr>
      </w:pPr>
      <w:r w:rsidRPr="003F2C44">
        <w:rPr>
          <w:rFonts w:ascii="Arial" w:hAnsi="Arial" w:cs="Arial"/>
          <w:color w:val="000000" w:themeColor="text1"/>
          <w:sz w:val="24"/>
          <w:szCs w:val="24"/>
        </w:rPr>
        <w:t xml:space="preserve">Clasificación de las sociedades </w:t>
      </w:r>
    </w:p>
    <w:p w:rsidR="003F2C44" w:rsidRPr="003F2C44" w:rsidRDefault="003F2C44" w:rsidP="003A2445">
      <w:pPr>
        <w:pStyle w:val="Prrafodelista"/>
        <w:numPr>
          <w:ilvl w:val="0"/>
          <w:numId w:val="47"/>
        </w:numPr>
        <w:rPr>
          <w:rFonts w:ascii="Arial" w:hAnsi="Arial" w:cs="Arial"/>
          <w:color w:val="000000" w:themeColor="text1"/>
          <w:sz w:val="24"/>
          <w:szCs w:val="24"/>
        </w:rPr>
      </w:pPr>
      <w:r w:rsidRPr="003F2C44">
        <w:rPr>
          <w:rFonts w:ascii="Arial" w:hAnsi="Arial" w:cs="Arial"/>
          <w:color w:val="000000" w:themeColor="text1"/>
          <w:sz w:val="24"/>
          <w:szCs w:val="24"/>
        </w:rPr>
        <w:t xml:space="preserve">Constitución de las sociedades </w:t>
      </w:r>
    </w:p>
    <w:p w:rsidR="003F2C44" w:rsidRPr="003F2C44" w:rsidRDefault="003F2C44" w:rsidP="003A2445">
      <w:pPr>
        <w:pStyle w:val="Prrafodelista"/>
        <w:numPr>
          <w:ilvl w:val="0"/>
          <w:numId w:val="46"/>
        </w:numPr>
        <w:rPr>
          <w:rFonts w:ascii="Arial" w:hAnsi="Arial" w:cs="Arial"/>
          <w:color w:val="000000" w:themeColor="text1"/>
          <w:sz w:val="24"/>
          <w:szCs w:val="24"/>
        </w:rPr>
      </w:pPr>
      <w:r w:rsidRPr="003F2C44">
        <w:rPr>
          <w:rFonts w:ascii="Arial" w:hAnsi="Arial" w:cs="Arial"/>
          <w:color w:val="000000" w:themeColor="text1"/>
          <w:sz w:val="24"/>
          <w:szCs w:val="24"/>
        </w:rPr>
        <w:t>LOS COMERCIANTES:</w:t>
      </w:r>
    </w:p>
    <w:p w:rsidR="003F2C44" w:rsidRPr="003F2C44" w:rsidRDefault="003F2C44" w:rsidP="003A2445">
      <w:pPr>
        <w:pStyle w:val="Prrafodelista"/>
        <w:numPr>
          <w:ilvl w:val="0"/>
          <w:numId w:val="49"/>
        </w:numPr>
        <w:rPr>
          <w:rFonts w:ascii="Arial" w:hAnsi="Arial" w:cs="Arial"/>
          <w:color w:val="000000" w:themeColor="text1"/>
          <w:sz w:val="24"/>
          <w:szCs w:val="24"/>
        </w:rPr>
      </w:pPr>
      <w:r w:rsidRPr="003F2C44">
        <w:rPr>
          <w:rFonts w:ascii="Arial" w:hAnsi="Arial" w:cs="Arial"/>
          <w:color w:val="000000" w:themeColor="text1"/>
          <w:sz w:val="24"/>
          <w:szCs w:val="24"/>
        </w:rPr>
        <w:t xml:space="preserve">Concepto </w:t>
      </w:r>
    </w:p>
    <w:p w:rsidR="003F2C44" w:rsidRPr="003F2C44" w:rsidRDefault="003F2C44" w:rsidP="003A2445">
      <w:pPr>
        <w:pStyle w:val="Prrafodelista"/>
        <w:numPr>
          <w:ilvl w:val="0"/>
          <w:numId w:val="49"/>
        </w:numPr>
        <w:rPr>
          <w:rFonts w:ascii="Arial" w:hAnsi="Arial" w:cs="Arial"/>
          <w:color w:val="000000" w:themeColor="text1"/>
          <w:sz w:val="24"/>
          <w:szCs w:val="24"/>
        </w:rPr>
      </w:pPr>
      <w:r w:rsidRPr="003F2C44">
        <w:rPr>
          <w:rFonts w:ascii="Arial" w:hAnsi="Arial" w:cs="Arial"/>
          <w:color w:val="000000" w:themeColor="text1"/>
          <w:sz w:val="24"/>
          <w:szCs w:val="24"/>
        </w:rPr>
        <w:t>¿Quiénes son comerciantes?</w:t>
      </w:r>
    </w:p>
    <w:p w:rsidR="003F2C44" w:rsidRPr="003F2C44" w:rsidRDefault="003F2C44" w:rsidP="003A2445">
      <w:pPr>
        <w:pStyle w:val="Prrafodelista"/>
        <w:numPr>
          <w:ilvl w:val="0"/>
          <w:numId w:val="49"/>
        </w:numPr>
        <w:rPr>
          <w:rFonts w:ascii="Arial" w:hAnsi="Arial" w:cs="Arial"/>
          <w:color w:val="000000" w:themeColor="text1"/>
          <w:sz w:val="24"/>
          <w:szCs w:val="24"/>
        </w:rPr>
      </w:pPr>
      <w:r w:rsidRPr="003F2C44">
        <w:rPr>
          <w:rFonts w:ascii="Arial" w:hAnsi="Arial" w:cs="Arial"/>
          <w:color w:val="000000" w:themeColor="text1"/>
          <w:sz w:val="24"/>
          <w:szCs w:val="24"/>
        </w:rPr>
        <w:t xml:space="preserve">Obligaciones de los comerciantes </w:t>
      </w:r>
    </w:p>
    <w:p w:rsidR="003F2C44" w:rsidRPr="003F2C44" w:rsidRDefault="003F2C44" w:rsidP="003A2445">
      <w:pPr>
        <w:pStyle w:val="Prrafodelista"/>
        <w:numPr>
          <w:ilvl w:val="0"/>
          <w:numId w:val="49"/>
        </w:numPr>
        <w:rPr>
          <w:rFonts w:ascii="Arial" w:hAnsi="Arial" w:cs="Arial"/>
          <w:color w:val="000000" w:themeColor="text1"/>
          <w:sz w:val="24"/>
          <w:szCs w:val="24"/>
        </w:rPr>
      </w:pPr>
      <w:r w:rsidRPr="003F2C44">
        <w:rPr>
          <w:rFonts w:ascii="Arial" w:hAnsi="Arial" w:cs="Arial"/>
          <w:color w:val="000000" w:themeColor="text1"/>
          <w:sz w:val="24"/>
          <w:szCs w:val="24"/>
        </w:rPr>
        <w:t>Trámites legales del comerciante</w:t>
      </w:r>
    </w:p>
    <w:p w:rsidR="003F2C44" w:rsidRPr="003F2C44" w:rsidRDefault="003F2C44" w:rsidP="003A2445">
      <w:pPr>
        <w:pStyle w:val="Prrafodelista"/>
        <w:numPr>
          <w:ilvl w:val="0"/>
          <w:numId w:val="46"/>
        </w:numPr>
        <w:rPr>
          <w:rFonts w:ascii="Arial" w:hAnsi="Arial" w:cs="Arial"/>
          <w:color w:val="000000" w:themeColor="text1"/>
          <w:sz w:val="24"/>
          <w:szCs w:val="24"/>
        </w:rPr>
      </w:pPr>
      <w:r w:rsidRPr="003F2C44">
        <w:rPr>
          <w:rFonts w:ascii="Arial" w:hAnsi="Arial" w:cs="Arial"/>
          <w:color w:val="000000" w:themeColor="text1"/>
          <w:sz w:val="24"/>
          <w:szCs w:val="24"/>
        </w:rPr>
        <w:t>LA CONTABILIDAD DE LA EMPRESA</w:t>
      </w:r>
    </w:p>
    <w:p w:rsidR="003F2C44" w:rsidRPr="003F2C44" w:rsidRDefault="003F2C44" w:rsidP="003A2445">
      <w:pPr>
        <w:pStyle w:val="Prrafodelista"/>
        <w:numPr>
          <w:ilvl w:val="0"/>
          <w:numId w:val="50"/>
        </w:numPr>
        <w:rPr>
          <w:rFonts w:ascii="Arial" w:hAnsi="Arial" w:cs="Arial"/>
          <w:color w:val="000000" w:themeColor="text1"/>
          <w:sz w:val="24"/>
          <w:szCs w:val="24"/>
        </w:rPr>
      </w:pPr>
      <w:r w:rsidRPr="003F2C44">
        <w:rPr>
          <w:rFonts w:ascii="Arial" w:hAnsi="Arial" w:cs="Arial"/>
          <w:color w:val="000000" w:themeColor="text1"/>
          <w:sz w:val="24"/>
          <w:szCs w:val="24"/>
        </w:rPr>
        <w:t>Concepto de la contabilidad</w:t>
      </w:r>
    </w:p>
    <w:p w:rsidR="003F2C44" w:rsidRPr="003F2C44" w:rsidRDefault="003F2C44" w:rsidP="003A2445">
      <w:pPr>
        <w:pStyle w:val="Prrafodelista"/>
        <w:numPr>
          <w:ilvl w:val="0"/>
          <w:numId w:val="50"/>
        </w:numPr>
        <w:rPr>
          <w:rFonts w:ascii="Arial" w:hAnsi="Arial" w:cs="Arial"/>
          <w:color w:val="000000" w:themeColor="text1"/>
          <w:sz w:val="24"/>
          <w:szCs w:val="24"/>
        </w:rPr>
      </w:pPr>
      <w:r w:rsidRPr="003F2C44">
        <w:rPr>
          <w:rFonts w:ascii="Arial" w:hAnsi="Arial" w:cs="Arial"/>
          <w:color w:val="000000" w:themeColor="text1"/>
          <w:sz w:val="24"/>
          <w:szCs w:val="24"/>
        </w:rPr>
        <w:t>Objetivo de la contabilidad</w:t>
      </w:r>
    </w:p>
    <w:p w:rsidR="003F2C44" w:rsidRPr="003F2C44" w:rsidRDefault="003F2C44" w:rsidP="003A2445">
      <w:pPr>
        <w:pStyle w:val="Prrafodelista"/>
        <w:numPr>
          <w:ilvl w:val="0"/>
          <w:numId w:val="50"/>
        </w:numPr>
        <w:rPr>
          <w:rFonts w:ascii="Arial" w:hAnsi="Arial" w:cs="Arial"/>
          <w:color w:val="000000" w:themeColor="text1"/>
          <w:sz w:val="24"/>
          <w:szCs w:val="24"/>
        </w:rPr>
      </w:pPr>
      <w:r w:rsidRPr="003F2C44">
        <w:rPr>
          <w:rFonts w:ascii="Arial" w:hAnsi="Arial" w:cs="Arial"/>
          <w:color w:val="000000" w:themeColor="text1"/>
          <w:sz w:val="24"/>
          <w:szCs w:val="24"/>
        </w:rPr>
        <w:t>Campo de acción de la contabilidad</w:t>
      </w:r>
    </w:p>
    <w:p w:rsidR="003F2C44" w:rsidRPr="003F2C44" w:rsidRDefault="003F2C44" w:rsidP="003A2445">
      <w:pPr>
        <w:pStyle w:val="Prrafodelista"/>
        <w:numPr>
          <w:ilvl w:val="0"/>
          <w:numId w:val="46"/>
        </w:numPr>
        <w:rPr>
          <w:rFonts w:ascii="Arial" w:hAnsi="Arial" w:cs="Arial"/>
          <w:color w:val="000000" w:themeColor="text1"/>
          <w:sz w:val="24"/>
          <w:szCs w:val="24"/>
        </w:rPr>
      </w:pPr>
      <w:r w:rsidRPr="003F2C44">
        <w:rPr>
          <w:rFonts w:ascii="Arial" w:hAnsi="Arial" w:cs="Arial"/>
          <w:color w:val="000000" w:themeColor="text1"/>
          <w:sz w:val="24"/>
          <w:szCs w:val="24"/>
        </w:rPr>
        <w:t>SOPORTES DE  CONTABILIDAD</w:t>
      </w:r>
    </w:p>
    <w:p w:rsidR="003F2C44" w:rsidRPr="003F2C44" w:rsidRDefault="003F2C44" w:rsidP="003A2445">
      <w:pPr>
        <w:pStyle w:val="Prrafodelista"/>
        <w:numPr>
          <w:ilvl w:val="0"/>
          <w:numId w:val="51"/>
        </w:numPr>
        <w:rPr>
          <w:rFonts w:ascii="Arial" w:hAnsi="Arial" w:cs="Arial"/>
          <w:color w:val="000000" w:themeColor="text1"/>
          <w:sz w:val="24"/>
          <w:szCs w:val="24"/>
        </w:rPr>
      </w:pPr>
      <w:r w:rsidRPr="003F2C44">
        <w:rPr>
          <w:rFonts w:ascii="Arial" w:hAnsi="Arial" w:cs="Arial"/>
          <w:color w:val="000000" w:themeColor="text1"/>
          <w:sz w:val="24"/>
          <w:szCs w:val="24"/>
        </w:rPr>
        <w:t xml:space="preserve">Recibo de caja o comprobante de ingreso </w:t>
      </w:r>
    </w:p>
    <w:p w:rsidR="003F2C44" w:rsidRPr="003F2C44" w:rsidRDefault="003F2C44" w:rsidP="003A2445">
      <w:pPr>
        <w:pStyle w:val="Prrafodelista"/>
        <w:numPr>
          <w:ilvl w:val="0"/>
          <w:numId w:val="51"/>
        </w:numPr>
        <w:rPr>
          <w:rFonts w:ascii="Arial" w:hAnsi="Arial" w:cs="Arial"/>
          <w:color w:val="000000" w:themeColor="text1"/>
          <w:sz w:val="24"/>
          <w:szCs w:val="24"/>
        </w:rPr>
      </w:pPr>
      <w:r w:rsidRPr="003F2C44">
        <w:rPr>
          <w:rFonts w:ascii="Arial" w:hAnsi="Arial" w:cs="Arial"/>
          <w:color w:val="000000" w:themeColor="text1"/>
          <w:sz w:val="24"/>
          <w:szCs w:val="24"/>
        </w:rPr>
        <w:t xml:space="preserve">Recibo de consignación bancaria </w:t>
      </w:r>
    </w:p>
    <w:p w:rsidR="003F2C44" w:rsidRPr="003F2C44" w:rsidRDefault="003F2C44" w:rsidP="003A2445">
      <w:pPr>
        <w:pStyle w:val="Prrafodelista"/>
        <w:numPr>
          <w:ilvl w:val="0"/>
          <w:numId w:val="51"/>
        </w:numPr>
        <w:rPr>
          <w:rFonts w:ascii="Arial" w:hAnsi="Arial" w:cs="Arial"/>
          <w:color w:val="000000" w:themeColor="text1"/>
          <w:sz w:val="24"/>
          <w:szCs w:val="24"/>
        </w:rPr>
      </w:pPr>
      <w:r w:rsidRPr="003F2C44">
        <w:rPr>
          <w:rFonts w:ascii="Arial" w:hAnsi="Arial" w:cs="Arial"/>
          <w:color w:val="000000" w:themeColor="text1"/>
          <w:sz w:val="24"/>
          <w:szCs w:val="24"/>
        </w:rPr>
        <w:lastRenderedPageBreak/>
        <w:t xml:space="preserve">Factura de venta </w:t>
      </w:r>
    </w:p>
    <w:p w:rsidR="003F2C44" w:rsidRPr="003F2C44" w:rsidRDefault="003F2C44" w:rsidP="003A2445">
      <w:pPr>
        <w:pStyle w:val="Prrafodelista"/>
        <w:numPr>
          <w:ilvl w:val="0"/>
          <w:numId w:val="51"/>
        </w:numPr>
        <w:rPr>
          <w:rFonts w:ascii="Arial" w:hAnsi="Arial" w:cs="Arial"/>
          <w:color w:val="000000" w:themeColor="text1"/>
          <w:sz w:val="24"/>
          <w:szCs w:val="24"/>
        </w:rPr>
      </w:pPr>
      <w:r w:rsidRPr="003F2C44">
        <w:rPr>
          <w:rFonts w:ascii="Arial" w:hAnsi="Arial" w:cs="Arial"/>
          <w:color w:val="000000" w:themeColor="text1"/>
          <w:sz w:val="24"/>
          <w:szCs w:val="24"/>
        </w:rPr>
        <w:t xml:space="preserve">Cheque </w:t>
      </w:r>
    </w:p>
    <w:p w:rsidR="003F2C44" w:rsidRPr="003F2C44" w:rsidRDefault="003F2C44" w:rsidP="003A2445">
      <w:pPr>
        <w:pStyle w:val="Prrafodelista"/>
        <w:numPr>
          <w:ilvl w:val="0"/>
          <w:numId w:val="51"/>
        </w:numPr>
        <w:rPr>
          <w:rFonts w:ascii="Arial" w:hAnsi="Arial" w:cs="Arial"/>
          <w:color w:val="000000" w:themeColor="text1"/>
          <w:sz w:val="24"/>
          <w:szCs w:val="24"/>
        </w:rPr>
      </w:pPr>
      <w:r w:rsidRPr="003F2C44">
        <w:rPr>
          <w:rFonts w:ascii="Arial" w:hAnsi="Arial" w:cs="Arial"/>
          <w:color w:val="000000" w:themeColor="text1"/>
          <w:sz w:val="24"/>
          <w:szCs w:val="24"/>
        </w:rPr>
        <w:t>Comprobante de egreso</w:t>
      </w:r>
    </w:p>
    <w:p w:rsidR="003F2C44" w:rsidRPr="003F2C44" w:rsidRDefault="003F2C44" w:rsidP="003A2445">
      <w:pPr>
        <w:pStyle w:val="Prrafodelista"/>
        <w:numPr>
          <w:ilvl w:val="0"/>
          <w:numId w:val="51"/>
        </w:numPr>
        <w:rPr>
          <w:rFonts w:ascii="Arial" w:hAnsi="Arial" w:cs="Arial"/>
          <w:color w:val="000000" w:themeColor="text1"/>
          <w:sz w:val="24"/>
          <w:szCs w:val="24"/>
        </w:rPr>
      </w:pPr>
      <w:r w:rsidRPr="003F2C44">
        <w:rPr>
          <w:rFonts w:ascii="Arial" w:hAnsi="Arial" w:cs="Arial"/>
          <w:color w:val="000000" w:themeColor="text1"/>
          <w:sz w:val="24"/>
          <w:szCs w:val="24"/>
        </w:rPr>
        <w:t xml:space="preserve">Letra de cambio </w:t>
      </w:r>
    </w:p>
    <w:p w:rsidR="003F2C44" w:rsidRPr="003F2C44" w:rsidRDefault="003F2C44" w:rsidP="003A2445">
      <w:pPr>
        <w:pStyle w:val="Prrafodelista"/>
        <w:numPr>
          <w:ilvl w:val="0"/>
          <w:numId w:val="51"/>
        </w:numPr>
        <w:rPr>
          <w:rFonts w:ascii="Arial" w:hAnsi="Arial" w:cs="Arial"/>
          <w:color w:val="000000" w:themeColor="text1"/>
          <w:sz w:val="24"/>
          <w:szCs w:val="24"/>
        </w:rPr>
      </w:pPr>
      <w:r w:rsidRPr="003F2C44">
        <w:rPr>
          <w:rFonts w:ascii="Arial" w:hAnsi="Arial" w:cs="Arial"/>
          <w:color w:val="000000" w:themeColor="text1"/>
          <w:sz w:val="24"/>
          <w:szCs w:val="24"/>
        </w:rPr>
        <w:t>Pagaré</w:t>
      </w:r>
    </w:p>
    <w:p w:rsidR="003F2C44" w:rsidRPr="003F2C44" w:rsidRDefault="003F2C44" w:rsidP="003A2445">
      <w:pPr>
        <w:pStyle w:val="Prrafodelista"/>
        <w:numPr>
          <w:ilvl w:val="0"/>
          <w:numId w:val="51"/>
        </w:numPr>
        <w:rPr>
          <w:rFonts w:ascii="Arial" w:hAnsi="Arial" w:cs="Arial"/>
          <w:color w:val="000000" w:themeColor="text1"/>
          <w:sz w:val="24"/>
          <w:szCs w:val="24"/>
        </w:rPr>
      </w:pPr>
      <w:r w:rsidRPr="003F2C44">
        <w:rPr>
          <w:rFonts w:ascii="Arial" w:hAnsi="Arial" w:cs="Arial"/>
          <w:color w:val="000000" w:themeColor="text1"/>
          <w:sz w:val="24"/>
          <w:szCs w:val="24"/>
        </w:rPr>
        <w:t xml:space="preserve">Nota débito </w:t>
      </w:r>
    </w:p>
    <w:p w:rsidR="003F2C44" w:rsidRPr="003F2C44" w:rsidRDefault="003F2C44" w:rsidP="003A2445">
      <w:pPr>
        <w:pStyle w:val="Prrafodelista"/>
        <w:numPr>
          <w:ilvl w:val="0"/>
          <w:numId w:val="51"/>
        </w:numPr>
        <w:rPr>
          <w:rFonts w:ascii="Arial" w:hAnsi="Arial" w:cs="Arial"/>
          <w:color w:val="000000" w:themeColor="text1"/>
          <w:sz w:val="24"/>
          <w:szCs w:val="24"/>
        </w:rPr>
      </w:pPr>
      <w:r w:rsidRPr="003F2C44">
        <w:rPr>
          <w:rFonts w:ascii="Arial" w:hAnsi="Arial" w:cs="Arial"/>
          <w:color w:val="000000" w:themeColor="text1"/>
          <w:sz w:val="24"/>
          <w:szCs w:val="24"/>
        </w:rPr>
        <w:t xml:space="preserve">Nota crédito </w:t>
      </w:r>
    </w:p>
    <w:p w:rsidR="003F2C44" w:rsidRPr="003F2C44" w:rsidRDefault="003F2C44" w:rsidP="003F2C44">
      <w:pPr>
        <w:rPr>
          <w:rFonts w:ascii="Arial" w:hAnsi="Arial" w:cs="Arial"/>
          <w:color w:val="000000" w:themeColor="text1"/>
          <w:sz w:val="24"/>
          <w:szCs w:val="24"/>
        </w:rPr>
      </w:pPr>
    </w:p>
    <w:p w:rsidR="003F2C44" w:rsidRPr="003F2C44" w:rsidRDefault="003F2C44" w:rsidP="003A2445">
      <w:pPr>
        <w:pStyle w:val="Prrafodelista"/>
        <w:numPr>
          <w:ilvl w:val="0"/>
          <w:numId w:val="44"/>
        </w:numPr>
        <w:rPr>
          <w:rFonts w:ascii="Arial" w:hAnsi="Arial" w:cs="Arial"/>
          <w:b/>
          <w:color w:val="000000" w:themeColor="text1"/>
          <w:sz w:val="24"/>
          <w:szCs w:val="24"/>
        </w:rPr>
      </w:pPr>
      <w:r w:rsidRPr="003F2C44">
        <w:rPr>
          <w:rFonts w:ascii="Arial" w:hAnsi="Arial" w:cs="Arial"/>
          <w:b/>
          <w:color w:val="000000" w:themeColor="text1"/>
          <w:sz w:val="24"/>
          <w:szCs w:val="24"/>
        </w:rPr>
        <w:t>ACTIVIDADES COMPLEMENTARIAS DE APRENDIZAJE:</w:t>
      </w:r>
    </w:p>
    <w:p w:rsidR="003F2C44" w:rsidRPr="003F2C44" w:rsidRDefault="003F2C44" w:rsidP="003A2445">
      <w:pPr>
        <w:pStyle w:val="Prrafodelista"/>
        <w:numPr>
          <w:ilvl w:val="0"/>
          <w:numId w:val="46"/>
        </w:numPr>
        <w:rPr>
          <w:rFonts w:ascii="Arial" w:hAnsi="Arial" w:cs="Arial"/>
          <w:b/>
          <w:color w:val="000000" w:themeColor="text1"/>
          <w:sz w:val="24"/>
          <w:szCs w:val="24"/>
        </w:rPr>
      </w:pPr>
      <w:r w:rsidRPr="003F2C44">
        <w:rPr>
          <w:rFonts w:ascii="Arial" w:hAnsi="Arial" w:cs="Arial"/>
          <w:color w:val="000000" w:themeColor="text1"/>
          <w:sz w:val="24"/>
          <w:szCs w:val="24"/>
        </w:rPr>
        <w:t>Consulte en ´´datos generales ´´ la configuración de la empresa comercial los Andes Ltda.</w:t>
      </w:r>
    </w:p>
    <w:p w:rsidR="003F2C44" w:rsidRPr="003F2C44" w:rsidRDefault="003F2C44" w:rsidP="003A2445">
      <w:pPr>
        <w:pStyle w:val="Prrafodelista"/>
        <w:numPr>
          <w:ilvl w:val="0"/>
          <w:numId w:val="46"/>
        </w:numPr>
        <w:rPr>
          <w:rFonts w:ascii="Arial" w:hAnsi="Arial" w:cs="Arial"/>
          <w:b/>
          <w:color w:val="000000" w:themeColor="text1"/>
          <w:sz w:val="24"/>
          <w:szCs w:val="24"/>
        </w:rPr>
      </w:pPr>
      <w:r w:rsidRPr="003F2C44">
        <w:rPr>
          <w:rFonts w:ascii="Arial" w:hAnsi="Arial" w:cs="Arial"/>
          <w:color w:val="000000" w:themeColor="text1"/>
          <w:sz w:val="24"/>
          <w:szCs w:val="24"/>
        </w:rPr>
        <w:t xml:space="preserve">Presente fotocopias de formularios diligenciados por las empresas para la inscripción de una empresa comercial ante la cámara de comercio, la DIAN </w:t>
      </w:r>
      <w:r w:rsidRPr="003F2C44">
        <w:rPr>
          <w:rFonts w:ascii="Arial" w:hAnsi="Arial" w:cs="Arial"/>
          <w:color w:val="000000" w:themeColor="text1"/>
          <w:sz w:val="24"/>
          <w:szCs w:val="24"/>
        </w:rPr>
        <w:tab/>
        <w:t xml:space="preserve">y las entidades de impuestos locales </w:t>
      </w:r>
    </w:p>
    <w:p w:rsidR="003F2C44" w:rsidRPr="003F2C44" w:rsidRDefault="003F2C44" w:rsidP="003A2445">
      <w:pPr>
        <w:pStyle w:val="Prrafodelista"/>
        <w:numPr>
          <w:ilvl w:val="0"/>
          <w:numId w:val="46"/>
        </w:numPr>
        <w:rPr>
          <w:rFonts w:ascii="Arial" w:hAnsi="Arial" w:cs="Arial"/>
          <w:b/>
          <w:color w:val="000000" w:themeColor="text1"/>
          <w:sz w:val="24"/>
          <w:szCs w:val="24"/>
        </w:rPr>
      </w:pPr>
      <w:r w:rsidRPr="003F2C44">
        <w:rPr>
          <w:rFonts w:ascii="Arial" w:hAnsi="Arial" w:cs="Arial"/>
          <w:color w:val="000000" w:themeColor="text1"/>
          <w:sz w:val="24"/>
          <w:szCs w:val="24"/>
        </w:rPr>
        <w:t>Visites una empresa y presente en su portafolio: razón social, logotipo, actividad principal y algunos de sus productos y servicios</w:t>
      </w:r>
    </w:p>
    <w:p w:rsidR="003F2C44" w:rsidRPr="003F2C44" w:rsidRDefault="003F2C44" w:rsidP="003A2445">
      <w:pPr>
        <w:pStyle w:val="Prrafodelista"/>
        <w:numPr>
          <w:ilvl w:val="0"/>
          <w:numId w:val="46"/>
        </w:numPr>
        <w:rPr>
          <w:rFonts w:ascii="Arial" w:hAnsi="Arial" w:cs="Arial"/>
          <w:b/>
          <w:color w:val="000000" w:themeColor="text1"/>
          <w:sz w:val="24"/>
          <w:szCs w:val="24"/>
        </w:rPr>
      </w:pPr>
      <w:r w:rsidRPr="003F2C44">
        <w:rPr>
          <w:rFonts w:ascii="Arial" w:hAnsi="Arial" w:cs="Arial"/>
          <w:color w:val="000000" w:themeColor="text1"/>
          <w:sz w:val="24"/>
          <w:szCs w:val="24"/>
        </w:rPr>
        <w:t xml:space="preserve">Elabore un cuadro sinóptico en el que indique la clasificación de los documentos comerciales y su utilidad </w:t>
      </w:r>
    </w:p>
    <w:p w:rsidR="003F2C44" w:rsidRPr="003F2C44" w:rsidRDefault="003F2C44" w:rsidP="003A2445">
      <w:pPr>
        <w:pStyle w:val="Prrafodelista"/>
        <w:numPr>
          <w:ilvl w:val="0"/>
          <w:numId w:val="44"/>
        </w:numPr>
        <w:rPr>
          <w:rFonts w:ascii="Arial" w:hAnsi="Arial" w:cs="Arial"/>
          <w:b/>
          <w:color w:val="000000" w:themeColor="text1"/>
          <w:sz w:val="24"/>
          <w:szCs w:val="24"/>
        </w:rPr>
      </w:pPr>
      <w:r w:rsidRPr="003F2C44">
        <w:rPr>
          <w:rFonts w:ascii="Arial" w:hAnsi="Arial" w:cs="Arial"/>
          <w:b/>
          <w:color w:val="000000" w:themeColor="text1"/>
          <w:sz w:val="24"/>
          <w:szCs w:val="24"/>
        </w:rPr>
        <w:t>EVIDENCIAS DE APRENDIZAJE:</w:t>
      </w:r>
    </w:p>
    <w:p w:rsidR="003F2C44" w:rsidRPr="003F2C44" w:rsidRDefault="003F2C44" w:rsidP="003A2445">
      <w:pPr>
        <w:pStyle w:val="Prrafodelista"/>
        <w:numPr>
          <w:ilvl w:val="0"/>
          <w:numId w:val="52"/>
        </w:numPr>
        <w:rPr>
          <w:rFonts w:ascii="Arial" w:hAnsi="Arial" w:cs="Arial"/>
          <w:b/>
          <w:color w:val="000000" w:themeColor="text1"/>
          <w:sz w:val="24"/>
          <w:szCs w:val="24"/>
        </w:rPr>
      </w:pPr>
      <w:r w:rsidRPr="003F2C44">
        <w:rPr>
          <w:rFonts w:ascii="Arial" w:hAnsi="Arial" w:cs="Arial"/>
          <w:color w:val="000000" w:themeColor="text1"/>
          <w:sz w:val="24"/>
          <w:szCs w:val="24"/>
        </w:rPr>
        <w:t>DE CONOCIMIENTO:</w:t>
      </w:r>
    </w:p>
    <w:p w:rsidR="003F2C44" w:rsidRPr="003F2C44" w:rsidRDefault="003F2C44" w:rsidP="003A2445">
      <w:pPr>
        <w:pStyle w:val="Prrafodelista"/>
        <w:numPr>
          <w:ilvl w:val="0"/>
          <w:numId w:val="53"/>
        </w:numPr>
        <w:rPr>
          <w:rFonts w:ascii="Arial" w:hAnsi="Arial" w:cs="Arial"/>
          <w:b/>
          <w:color w:val="000000" w:themeColor="text1"/>
          <w:sz w:val="24"/>
          <w:szCs w:val="24"/>
        </w:rPr>
      </w:pPr>
      <w:r w:rsidRPr="003F2C44">
        <w:rPr>
          <w:rFonts w:ascii="Arial" w:hAnsi="Arial" w:cs="Arial"/>
          <w:color w:val="000000" w:themeColor="text1"/>
          <w:sz w:val="24"/>
          <w:szCs w:val="24"/>
        </w:rPr>
        <w:t>responde cuestionarios sobre conceptualización de la empresa y normas legales contables y tributarias para la constitución de las sociedades</w:t>
      </w:r>
    </w:p>
    <w:p w:rsidR="003F2C44" w:rsidRPr="003F2C44" w:rsidRDefault="003F2C44" w:rsidP="003A2445">
      <w:pPr>
        <w:pStyle w:val="Prrafodelista"/>
        <w:numPr>
          <w:ilvl w:val="0"/>
          <w:numId w:val="53"/>
        </w:numPr>
        <w:rPr>
          <w:rFonts w:ascii="Arial" w:hAnsi="Arial" w:cs="Arial"/>
          <w:b/>
          <w:color w:val="000000" w:themeColor="text1"/>
          <w:sz w:val="24"/>
          <w:szCs w:val="24"/>
        </w:rPr>
      </w:pPr>
      <w:r w:rsidRPr="003F2C44">
        <w:rPr>
          <w:rFonts w:ascii="Arial" w:hAnsi="Arial" w:cs="Arial"/>
          <w:color w:val="000000" w:themeColor="text1"/>
          <w:sz w:val="24"/>
          <w:szCs w:val="24"/>
        </w:rPr>
        <w:t>responde preguntas sobre los trámites de constitución de una empresa y registro mercantil</w:t>
      </w:r>
    </w:p>
    <w:p w:rsidR="003F2C44" w:rsidRPr="003F2C44" w:rsidRDefault="003F2C44" w:rsidP="003A2445">
      <w:pPr>
        <w:pStyle w:val="Prrafodelista"/>
        <w:numPr>
          <w:ilvl w:val="0"/>
          <w:numId w:val="53"/>
        </w:numPr>
        <w:rPr>
          <w:rFonts w:ascii="Arial" w:hAnsi="Arial" w:cs="Arial"/>
          <w:b/>
          <w:color w:val="000000" w:themeColor="text1"/>
          <w:sz w:val="24"/>
          <w:szCs w:val="24"/>
        </w:rPr>
      </w:pPr>
      <w:r w:rsidRPr="003F2C44">
        <w:rPr>
          <w:rFonts w:ascii="Arial" w:hAnsi="Arial" w:cs="Arial"/>
          <w:color w:val="000000" w:themeColor="text1"/>
          <w:sz w:val="24"/>
          <w:szCs w:val="24"/>
        </w:rPr>
        <w:t xml:space="preserve">responde preguntas sobre clases de sociedades comerciales y sus características principales </w:t>
      </w:r>
    </w:p>
    <w:p w:rsidR="003F2C44" w:rsidRPr="003F2C44" w:rsidRDefault="003F2C44" w:rsidP="003A2445">
      <w:pPr>
        <w:pStyle w:val="Prrafodelista"/>
        <w:numPr>
          <w:ilvl w:val="0"/>
          <w:numId w:val="53"/>
        </w:numPr>
        <w:rPr>
          <w:rFonts w:ascii="Arial" w:hAnsi="Arial" w:cs="Arial"/>
          <w:b/>
          <w:color w:val="000000" w:themeColor="text1"/>
          <w:sz w:val="24"/>
          <w:szCs w:val="24"/>
        </w:rPr>
      </w:pPr>
      <w:r w:rsidRPr="003F2C44">
        <w:rPr>
          <w:rFonts w:ascii="Arial" w:hAnsi="Arial" w:cs="Arial"/>
          <w:color w:val="000000" w:themeColor="text1"/>
          <w:sz w:val="24"/>
          <w:szCs w:val="24"/>
        </w:rPr>
        <w:t xml:space="preserve">responde cuestionarios sobre clasificación de documentos, normatividad y diligenciamiento de soportes contables </w:t>
      </w:r>
    </w:p>
    <w:p w:rsidR="003F2C44" w:rsidRPr="003F2C44" w:rsidRDefault="003F2C44" w:rsidP="003A2445">
      <w:pPr>
        <w:pStyle w:val="Prrafodelista"/>
        <w:numPr>
          <w:ilvl w:val="0"/>
          <w:numId w:val="52"/>
        </w:numPr>
        <w:rPr>
          <w:rFonts w:ascii="Arial" w:hAnsi="Arial" w:cs="Arial"/>
          <w:b/>
          <w:color w:val="000000" w:themeColor="text1"/>
          <w:sz w:val="24"/>
          <w:szCs w:val="24"/>
        </w:rPr>
      </w:pPr>
      <w:r w:rsidRPr="003F2C44">
        <w:rPr>
          <w:rFonts w:ascii="Arial" w:hAnsi="Arial" w:cs="Arial"/>
          <w:color w:val="000000" w:themeColor="text1"/>
          <w:sz w:val="24"/>
          <w:szCs w:val="24"/>
        </w:rPr>
        <w:t>DE DESEMPEÑO:</w:t>
      </w:r>
    </w:p>
    <w:p w:rsidR="003F2C44" w:rsidRPr="003F2C44" w:rsidRDefault="003F2C44" w:rsidP="003A2445">
      <w:pPr>
        <w:pStyle w:val="Prrafodelista"/>
        <w:numPr>
          <w:ilvl w:val="0"/>
          <w:numId w:val="54"/>
        </w:numPr>
        <w:rPr>
          <w:rFonts w:ascii="Arial" w:hAnsi="Arial" w:cs="Arial"/>
          <w:b/>
          <w:color w:val="000000" w:themeColor="text1"/>
          <w:sz w:val="24"/>
          <w:szCs w:val="24"/>
        </w:rPr>
      </w:pPr>
      <w:r w:rsidRPr="003F2C44">
        <w:rPr>
          <w:rFonts w:ascii="Arial" w:hAnsi="Arial" w:cs="Arial"/>
          <w:color w:val="000000" w:themeColor="text1"/>
          <w:sz w:val="24"/>
          <w:szCs w:val="24"/>
        </w:rPr>
        <w:t xml:space="preserve">Elabora un cuadro sinóptico en el que clasifique los diversos tipos de empresa de acuerdo a su naturaleza y las características de cada una de ellas </w:t>
      </w:r>
    </w:p>
    <w:p w:rsidR="003F2C44" w:rsidRPr="003F2C44" w:rsidRDefault="003F2C44" w:rsidP="003A2445">
      <w:pPr>
        <w:pStyle w:val="Prrafodelista"/>
        <w:numPr>
          <w:ilvl w:val="0"/>
          <w:numId w:val="54"/>
        </w:numPr>
        <w:rPr>
          <w:rFonts w:ascii="Arial" w:hAnsi="Arial" w:cs="Arial"/>
          <w:b/>
          <w:color w:val="000000" w:themeColor="text1"/>
          <w:sz w:val="24"/>
          <w:szCs w:val="24"/>
        </w:rPr>
      </w:pPr>
      <w:r w:rsidRPr="003F2C44">
        <w:rPr>
          <w:rFonts w:ascii="Arial" w:hAnsi="Arial" w:cs="Arial"/>
          <w:color w:val="000000" w:themeColor="text1"/>
          <w:sz w:val="24"/>
          <w:szCs w:val="24"/>
        </w:rPr>
        <w:lastRenderedPageBreak/>
        <w:t xml:space="preserve">Elabora un cuadro comparativo en el que presenta las principales ventajas de las diversas clases de sociedades </w:t>
      </w:r>
    </w:p>
    <w:p w:rsidR="003F2C44" w:rsidRDefault="003F2C44" w:rsidP="004B169B">
      <w:pPr>
        <w:rPr>
          <w:rFonts w:ascii="Arial" w:hAnsi="Arial" w:cs="Arial"/>
          <w:color w:val="000000" w:themeColor="text1"/>
          <w:sz w:val="24"/>
          <w:szCs w:val="24"/>
        </w:rPr>
      </w:pPr>
    </w:p>
    <w:p w:rsidR="004B169B" w:rsidRPr="003F2C44" w:rsidRDefault="004B169B" w:rsidP="002C3F50">
      <w:pPr>
        <w:jc w:val="both"/>
        <w:rPr>
          <w:rFonts w:ascii="Arial" w:hAnsi="Arial" w:cs="Arial"/>
          <w:b/>
          <w:color w:val="000000" w:themeColor="text1"/>
          <w:sz w:val="24"/>
          <w:szCs w:val="24"/>
        </w:rPr>
      </w:pPr>
      <w:r w:rsidRPr="003F2C44">
        <w:rPr>
          <w:rFonts w:ascii="Arial" w:hAnsi="Arial" w:cs="Arial"/>
          <w:b/>
          <w:color w:val="000000" w:themeColor="text1"/>
          <w:sz w:val="24"/>
          <w:szCs w:val="24"/>
        </w:rPr>
        <w:t>GRADO OCTAVO (8)</w:t>
      </w:r>
    </w:p>
    <w:p w:rsidR="004B169B" w:rsidRPr="003F2C44" w:rsidRDefault="004B169B" w:rsidP="002C3F50">
      <w:pPr>
        <w:jc w:val="both"/>
        <w:rPr>
          <w:rFonts w:ascii="Arial" w:hAnsi="Arial" w:cs="Arial"/>
          <w:b/>
          <w:color w:val="000000" w:themeColor="text1"/>
          <w:sz w:val="24"/>
          <w:szCs w:val="24"/>
        </w:rPr>
      </w:pPr>
      <w:r w:rsidRPr="003F2C44">
        <w:rPr>
          <w:rFonts w:ascii="Arial" w:hAnsi="Arial" w:cs="Arial"/>
          <w:b/>
          <w:color w:val="000000" w:themeColor="text1"/>
          <w:sz w:val="24"/>
          <w:szCs w:val="24"/>
        </w:rPr>
        <w:t>LAS CUENTAS</w:t>
      </w:r>
    </w:p>
    <w:p w:rsidR="004B169B" w:rsidRPr="003F2C44" w:rsidRDefault="004B169B" w:rsidP="003A2445">
      <w:pPr>
        <w:pStyle w:val="Prrafodelista"/>
        <w:numPr>
          <w:ilvl w:val="0"/>
          <w:numId w:val="7"/>
        </w:numPr>
        <w:rPr>
          <w:rFonts w:ascii="Arial" w:hAnsi="Arial" w:cs="Arial"/>
          <w:color w:val="000000" w:themeColor="text1"/>
          <w:sz w:val="24"/>
          <w:szCs w:val="24"/>
        </w:rPr>
      </w:pPr>
      <w:r w:rsidRPr="003F2C44">
        <w:rPr>
          <w:rFonts w:ascii="Arial" w:hAnsi="Arial" w:cs="Arial"/>
          <w:b/>
          <w:color w:val="000000" w:themeColor="text1"/>
          <w:sz w:val="24"/>
          <w:szCs w:val="24"/>
        </w:rPr>
        <w:t>OBJETIVOS DEL AREA</w:t>
      </w:r>
      <w:r w:rsidRPr="003F2C44">
        <w:rPr>
          <w:rFonts w:ascii="Arial" w:hAnsi="Arial" w:cs="Arial"/>
          <w:color w:val="000000" w:themeColor="text1"/>
          <w:sz w:val="24"/>
          <w:szCs w:val="24"/>
        </w:rPr>
        <w:t>:</w:t>
      </w:r>
    </w:p>
    <w:p w:rsidR="004B169B" w:rsidRPr="003F2C44" w:rsidRDefault="004B169B" w:rsidP="003A2445">
      <w:pPr>
        <w:pStyle w:val="Prrafodelista"/>
        <w:numPr>
          <w:ilvl w:val="0"/>
          <w:numId w:val="8"/>
        </w:numPr>
        <w:rPr>
          <w:rFonts w:ascii="Arial" w:hAnsi="Arial" w:cs="Arial"/>
          <w:color w:val="000000" w:themeColor="text1"/>
          <w:sz w:val="24"/>
          <w:szCs w:val="24"/>
        </w:rPr>
      </w:pPr>
      <w:r w:rsidRPr="003F2C44">
        <w:rPr>
          <w:rFonts w:ascii="Arial" w:hAnsi="Arial" w:cs="Arial"/>
          <w:color w:val="000000" w:themeColor="text1"/>
          <w:sz w:val="24"/>
          <w:szCs w:val="24"/>
        </w:rPr>
        <w:t>Interpretar y aplicar los fundamentos contables. Según los principios de contabilidad. Generalmente aceptados</w:t>
      </w:r>
    </w:p>
    <w:p w:rsidR="004B169B" w:rsidRPr="003F2C44" w:rsidRDefault="004B169B" w:rsidP="003A2445">
      <w:pPr>
        <w:pStyle w:val="Prrafodelista"/>
        <w:numPr>
          <w:ilvl w:val="0"/>
          <w:numId w:val="8"/>
        </w:numPr>
        <w:rPr>
          <w:rFonts w:ascii="Arial" w:hAnsi="Arial" w:cs="Arial"/>
          <w:color w:val="000000" w:themeColor="text1"/>
          <w:sz w:val="24"/>
          <w:szCs w:val="24"/>
        </w:rPr>
      </w:pPr>
      <w:r w:rsidRPr="003F2C44">
        <w:rPr>
          <w:rFonts w:ascii="Arial" w:hAnsi="Arial" w:cs="Arial"/>
          <w:color w:val="000000" w:themeColor="text1"/>
          <w:sz w:val="24"/>
          <w:szCs w:val="24"/>
        </w:rPr>
        <w:t>Manejar correctamente el plan único de cuentas para el sector de comercio y servicios</w:t>
      </w:r>
    </w:p>
    <w:p w:rsidR="004B169B" w:rsidRPr="003F2C44" w:rsidRDefault="004B169B" w:rsidP="003A2445">
      <w:pPr>
        <w:pStyle w:val="Prrafodelista"/>
        <w:numPr>
          <w:ilvl w:val="0"/>
          <w:numId w:val="7"/>
        </w:numPr>
        <w:rPr>
          <w:rFonts w:ascii="Arial" w:hAnsi="Arial" w:cs="Arial"/>
          <w:color w:val="000000" w:themeColor="text1"/>
          <w:sz w:val="24"/>
          <w:szCs w:val="24"/>
        </w:rPr>
      </w:pPr>
      <w:r w:rsidRPr="003F2C44">
        <w:rPr>
          <w:rFonts w:ascii="Arial" w:hAnsi="Arial" w:cs="Arial"/>
          <w:b/>
          <w:color w:val="000000" w:themeColor="text1"/>
          <w:sz w:val="24"/>
          <w:szCs w:val="24"/>
        </w:rPr>
        <w:t>CRITERIOS DE DESEMPEÑO</w:t>
      </w:r>
      <w:r w:rsidRPr="003F2C44">
        <w:rPr>
          <w:rFonts w:ascii="Arial" w:hAnsi="Arial" w:cs="Arial"/>
          <w:color w:val="000000" w:themeColor="text1"/>
          <w:sz w:val="24"/>
          <w:szCs w:val="24"/>
        </w:rPr>
        <w:t>:</w:t>
      </w:r>
    </w:p>
    <w:p w:rsidR="004B169B" w:rsidRPr="003F2C44" w:rsidRDefault="004B169B" w:rsidP="003A2445">
      <w:pPr>
        <w:pStyle w:val="Prrafodelista"/>
        <w:numPr>
          <w:ilvl w:val="0"/>
          <w:numId w:val="8"/>
        </w:numPr>
        <w:rPr>
          <w:rFonts w:ascii="Arial" w:hAnsi="Arial" w:cs="Arial"/>
          <w:color w:val="000000" w:themeColor="text1"/>
          <w:sz w:val="24"/>
          <w:szCs w:val="24"/>
        </w:rPr>
      </w:pPr>
      <w:r w:rsidRPr="003F2C44">
        <w:rPr>
          <w:rFonts w:ascii="Arial" w:hAnsi="Arial" w:cs="Arial"/>
          <w:color w:val="000000" w:themeColor="text1"/>
          <w:sz w:val="24"/>
          <w:szCs w:val="24"/>
        </w:rPr>
        <w:t>Elabora correctamente el esquema de la cuenta ´T´</w:t>
      </w:r>
    </w:p>
    <w:p w:rsidR="004B169B" w:rsidRPr="003F2C44" w:rsidRDefault="004B169B" w:rsidP="003A2445">
      <w:pPr>
        <w:pStyle w:val="Prrafodelista"/>
        <w:numPr>
          <w:ilvl w:val="0"/>
          <w:numId w:val="8"/>
        </w:numPr>
        <w:rPr>
          <w:rFonts w:ascii="Arial" w:hAnsi="Arial" w:cs="Arial"/>
          <w:color w:val="000000" w:themeColor="text1"/>
          <w:sz w:val="24"/>
          <w:szCs w:val="24"/>
        </w:rPr>
      </w:pPr>
      <w:r w:rsidRPr="003F2C44">
        <w:rPr>
          <w:rFonts w:ascii="Arial" w:hAnsi="Arial" w:cs="Arial"/>
          <w:color w:val="000000" w:themeColor="text1"/>
          <w:sz w:val="24"/>
          <w:szCs w:val="24"/>
        </w:rPr>
        <w:t>Realiza registros contables en la cuenta ´T´</w:t>
      </w:r>
    </w:p>
    <w:p w:rsidR="004B169B" w:rsidRPr="003F2C44" w:rsidRDefault="004B169B" w:rsidP="003A2445">
      <w:pPr>
        <w:pStyle w:val="Prrafodelista"/>
        <w:numPr>
          <w:ilvl w:val="0"/>
          <w:numId w:val="8"/>
        </w:numPr>
        <w:rPr>
          <w:rFonts w:ascii="Arial" w:hAnsi="Arial" w:cs="Arial"/>
          <w:color w:val="000000" w:themeColor="text1"/>
          <w:sz w:val="24"/>
          <w:szCs w:val="24"/>
        </w:rPr>
      </w:pPr>
      <w:r w:rsidRPr="003F2C44">
        <w:rPr>
          <w:rFonts w:ascii="Arial" w:hAnsi="Arial" w:cs="Arial"/>
          <w:color w:val="000000" w:themeColor="text1"/>
          <w:sz w:val="24"/>
          <w:szCs w:val="24"/>
        </w:rPr>
        <w:t>Aplica movimientos para determinar saldo débito y saldo crédito</w:t>
      </w:r>
    </w:p>
    <w:p w:rsidR="004B169B" w:rsidRPr="003F2C44" w:rsidRDefault="004B169B" w:rsidP="003A2445">
      <w:pPr>
        <w:pStyle w:val="Prrafodelista"/>
        <w:numPr>
          <w:ilvl w:val="0"/>
          <w:numId w:val="8"/>
        </w:numPr>
        <w:rPr>
          <w:rFonts w:ascii="Arial" w:hAnsi="Arial" w:cs="Arial"/>
          <w:color w:val="000000" w:themeColor="text1"/>
          <w:sz w:val="24"/>
          <w:szCs w:val="24"/>
        </w:rPr>
      </w:pPr>
      <w:r w:rsidRPr="003F2C44">
        <w:rPr>
          <w:rFonts w:ascii="Arial" w:hAnsi="Arial" w:cs="Arial"/>
          <w:color w:val="000000" w:themeColor="text1"/>
          <w:sz w:val="24"/>
          <w:szCs w:val="24"/>
        </w:rPr>
        <w:t xml:space="preserve">Reconoce el concepto y el movimiento de una cuenta </w:t>
      </w:r>
    </w:p>
    <w:p w:rsidR="004B169B" w:rsidRPr="003F2C44" w:rsidRDefault="004B169B" w:rsidP="003A2445">
      <w:pPr>
        <w:pStyle w:val="Prrafodelista"/>
        <w:numPr>
          <w:ilvl w:val="0"/>
          <w:numId w:val="8"/>
        </w:numPr>
        <w:rPr>
          <w:rFonts w:ascii="Arial" w:hAnsi="Arial" w:cs="Arial"/>
          <w:color w:val="000000" w:themeColor="text1"/>
          <w:sz w:val="24"/>
          <w:szCs w:val="24"/>
        </w:rPr>
      </w:pPr>
      <w:r w:rsidRPr="003F2C44">
        <w:rPr>
          <w:rFonts w:ascii="Arial" w:hAnsi="Arial" w:cs="Arial"/>
          <w:color w:val="000000" w:themeColor="text1"/>
          <w:sz w:val="24"/>
          <w:szCs w:val="24"/>
        </w:rPr>
        <w:t>Clasifica las cuentas de acuerdo a su naturaleza</w:t>
      </w:r>
    </w:p>
    <w:p w:rsidR="004B169B" w:rsidRPr="003F2C44" w:rsidRDefault="004B169B" w:rsidP="003A2445">
      <w:pPr>
        <w:pStyle w:val="Prrafodelista"/>
        <w:numPr>
          <w:ilvl w:val="0"/>
          <w:numId w:val="8"/>
        </w:numPr>
        <w:rPr>
          <w:rFonts w:ascii="Arial" w:hAnsi="Arial" w:cs="Arial"/>
          <w:color w:val="000000" w:themeColor="text1"/>
          <w:sz w:val="24"/>
          <w:szCs w:val="24"/>
        </w:rPr>
      </w:pPr>
      <w:r w:rsidRPr="003F2C44">
        <w:rPr>
          <w:rFonts w:ascii="Arial" w:hAnsi="Arial" w:cs="Arial"/>
          <w:color w:val="000000" w:themeColor="text1"/>
          <w:sz w:val="24"/>
          <w:szCs w:val="24"/>
        </w:rPr>
        <w:t xml:space="preserve">Identifica la estructura del PUC. Para comerciantes </w:t>
      </w:r>
    </w:p>
    <w:p w:rsidR="004B169B" w:rsidRPr="003F2C44" w:rsidRDefault="004B169B" w:rsidP="003A2445">
      <w:pPr>
        <w:pStyle w:val="Prrafodelista"/>
        <w:numPr>
          <w:ilvl w:val="0"/>
          <w:numId w:val="8"/>
        </w:numPr>
        <w:rPr>
          <w:rFonts w:ascii="Arial" w:hAnsi="Arial" w:cs="Arial"/>
          <w:color w:val="000000" w:themeColor="text1"/>
          <w:sz w:val="24"/>
          <w:szCs w:val="24"/>
        </w:rPr>
      </w:pPr>
      <w:r w:rsidRPr="003F2C44">
        <w:rPr>
          <w:rFonts w:ascii="Arial" w:hAnsi="Arial" w:cs="Arial"/>
          <w:color w:val="000000" w:themeColor="text1"/>
          <w:sz w:val="24"/>
          <w:szCs w:val="24"/>
        </w:rPr>
        <w:t xml:space="preserve">Precisa la dinámica de manejo de cada clase de cuentas </w:t>
      </w:r>
    </w:p>
    <w:p w:rsidR="004B169B" w:rsidRPr="003F2C44" w:rsidRDefault="004B169B" w:rsidP="003A2445">
      <w:pPr>
        <w:pStyle w:val="Prrafodelista"/>
        <w:numPr>
          <w:ilvl w:val="0"/>
          <w:numId w:val="8"/>
        </w:numPr>
        <w:rPr>
          <w:rFonts w:ascii="Arial" w:hAnsi="Arial" w:cs="Arial"/>
          <w:color w:val="000000" w:themeColor="text1"/>
          <w:sz w:val="24"/>
          <w:szCs w:val="24"/>
        </w:rPr>
      </w:pPr>
      <w:r w:rsidRPr="003F2C44">
        <w:rPr>
          <w:rFonts w:ascii="Arial" w:hAnsi="Arial" w:cs="Arial"/>
          <w:color w:val="000000" w:themeColor="text1"/>
          <w:sz w:val="24"/>
          <w:szCs w:val="24"/>
        </w:rPr>
        <w:t>Asigna de manera correcta el código contable a cada cuenta en las diversas transacciones</w:t>
      </w:r>
    </w:p>
    <w:p w:rsidR="004B169B" w:rsidRPr="003F2C44" w:rsidRDefault="004B169B" w:rsidP="003A2445">
      <w:pPr>
        <w:pStyle w:val="Prrafodelista"/>
        <w:numPr>
          <w:ilvl w:val="0"/>
          <w:numId w:val="8"/>
        </w:numPr>
        <w:rPr>
          <w:rFonts w:ascii="Arial" w:hAnsi="Arial" w:cs="Arial"/>
          <w:color w:val="000000" w:themeColor="text1"/>
          <w:sz w:val="24"/>
          <w:szCs w:val="24"/>
        </w:rPr>
      </w:pPr>
      <w:r w:rsidRPr="003F2C44">
        <w:rPr>
          <w:rFonts w:ascii="Arial" w:hAnsi="Arial" w:cs="Arial"/>
          <w:color w:val="000000" w:themeColor="text1"/>
          <w:sz w:val="24"/>
          <w:szCs w:val="24"/>
        </w:rPr>
        <w:t>Valora la importancia de las cuentas para el registro de las operaciones mercantiles</w:t>
      </w:r>
    </w:p>
    <w:p w:rsidR="004B169B" w:rsidRPr="003F2C44" w:rsidRDefault="004B169B" w:rsidP="003A2445">
      <w:pPr>
        <w:pStyle w:val="Prrafodelista"/>
        <w:numPr>
          <w:ilvl w:val="0"/>
          <w:numId w:val="7"/>
        </w:numPr>
        <w:rPr>
          <w:rFonts w:ascii="Arial" w:hAnsi="Arial" w:cs="Arial"/>
          <w:color w:val="000000" w:themeColor="text1"/>
          <w:sz w:val="24"/>
          <w:szCs w:val="24"/>
        </w:rPr>
      </w:pPr>
      <w:r w:rsidRPr="003F2C44">
        <w:rPr>
          <w:rFonts w:ascii="Arial" w:hAnsi="Arial" w:cs="Arial"/>
          <w:b/>
          <w:color w:val="000000" w:themeColor="text1"/>
          <w:sz w:val="24"/>
          <w:szCs w:val="24"/>
        </w:rPr>
        <w:t>CONOCIMIENTOS ESENCIALES</w:t>
      </w:r>
      <w:r w:rsidRPr="003F2C44">
        <w:rPr>
          <w:rFonts w:ascii="Arial" w:hAnsi="Arial" w:cs="Arial"/>
          <w:color w:val="000000" w:themeColor="text1"/>
          <w:sz w:val="24"/>
          <w:szCs w:val="24"/>
        </w:rPr>
        <w:t>:</w:t>
      </w:r>
    </w:p>
    <w:p w:rsidR="004B169B" w:rsidRPr="003F2C44" w:rsidRDefault="004B169B" w:rsidP="003A2445">
      <w:pPr>
        <w:pStyle w:val="Prrafodelista"/>
        <w:numPr>
          <w:ilvl w:val="0"/>
          <w:numId w:val="8"/>
        </w:numPr>
        <w:rPr>
          <w:rFonts w:ascii="Arial" w:hAnsi="Arial" w:cs="Arial"/>
          <w:color w:val="000000" w:themeColor="text1"/>
          <w:sz w:val="24"/>
          <w:szCs w:val="24"/>
        </w:rPr>
      </w:pPr>
      <w:r w:rsidRPr="003F2C44">
        <w:rPr>
          <w:rFonts w:ascii="Arial" w:hAnsi="Arial" w:cs="Arial"/>
          <w:color w:val="000000" w:themeColor="text1"/>
          <w:sz w:val="24"/>
          <w:szCs w:val="24"/>
        </w:rPr>
        <w:t>ESQUEMA DE LA CUENTA ´T´</w:t>
      </w:r>
    </w:p>
    <w:p w:rsidR="004B169B" w:rsidRPr="003F2C44" w:rsidRDefault="004B169B" w:rsidP="003A2445">
      <w:pPr>
        <w:pStyle w:val="Prrafodelista"/>
        <w:numPr>
          <w:ilvl w:val="0"/>
          <w:numId w:val="9"/>
        </w:numPr>
        <w:rPr>
          <w:rFonts w:ascii="Arial" w:hAnsi="Arial" w:cs="Arial"/>
          <w:color w:val="000000" w:themeColor="text1"/>
          <w:sz w:val="24"/>
          <w:szCs w:val="24"/>
        </w:rPr>
      </w:pPr>
      <w:r w:rsidRPr="003F2C44">
        <w:rPr>
          <w:rFonts w:ascii="Arial" w:hAnsi="Arial" w:cs="Arial"/>
          <w:color w:val="000000" w:themeColor="text1"/>
          <w:sz w:val="24"/>
          <w:szCs w:val="24"/>
        </w:rPr>
        <w:t>Registro en la cuenta ´T´</w:t>
      </w:r>
    </w:p>
    <w:p w:rsidR="004B169B" w:rsidRPr="003F2C44" w:rsidRDefault="004B169B" w:rsidP="003A2445">
      <w:pPr>
        <w:pStyle w:val="Prrafodelista"/>
        <w:numPr>
          <w:ilvl w:val="0"/>
          <w:numId w:val="9"/>
        </w:numPr>
        <w:rPr>
          <w:rFonts w:ascii="Arial" w:hAnsi="Arial" w:cs="Arial"/>
          <w:color w:val="000000" w:themeColor="text1"/>
          <w:sz w:val="24"/>
          <w:szCs w:val="24"/>
        </w:rPr>
      </w:pPr>
      <w:r w:rsidRPr="003F2C44">
        <w:rPr>
          <w:rFonts w:ascii="Arial" w:hAnsi="Arial" w:cs="Arial"/>
          <w:color w:val="000000" w:themeColor="text1"/>
          <w:sz w:val="24"/>
          <w:szCs w:val="24"/>
        </w:rPr>
        <w:t>Saldos en la cuenta ´T´</w:t>
      </w:r>
    </w:p>
    <w:p w:rsidR="004B169B" w:rsidRPr="003F2C44" w:rsidRDefault="004B169B" w:rsidP="004B169B">
      <w:pPr>
        <w:pStyle w:val="Prrafodelista"/>
        <w:ind w:left="1440"/>
        <w:rPr>
          <w:rFonts w:ascii="Arial" w:hAnsi="Arial" w:cs="Arial"/>
          <w:color w:val="000000" w:themeColor="text1"/>
          <w:sz w:val="24"/>
          <w:szCs w:val="24"/>
        </w:rPr>
      </w:pPr>
      <w:r w:rsidRPr="003F2C44">
        <w:rPr>
          <w:rFonts w:ascii="Arial" w:hAnsi="Arial" w:cs="Arial"/>
          <w:color w:val="000000" w:themeColor="text1"/>
          <w:sz w:val="24"/>
          <w:szCs w:val="24"/>
        </w:rPr>
        <w:t xml:space="preserve">a)- saldo débito </w:t>
      </w:r>
    </w:p>
    <w:p w:rsidR="004B169B" w:rsidRPr="003F2C44" w:rsidRDefault="004B169B" w:rsidP="004B169B">
      <w:pPr>
        <w:pStyle w:val="Prrafodelista"/>
        <w:ind w:left="1440"/>
        <w:rPr>
          <w:rFonts w:ascii="Arial" w:hAnsi="Arial" w:cs="Arial"/>
          <w:color w:val="000000" w:themeColor="text1"/>
          <w:sz w:val="24"/>
          <w:szCs w:val="24"/>
        </w:rPr>
      </w:pPr>
      <w:r w:rsidRPr="003F2C44">
        <w:rPr>
          <w:rFonts w:ascii="Arial" w:hAnsi="Arial" w:cs="Arial"/>
          <w:color w:val="000000" w:themeColor="text1"/>
          <w:sz w:val="24"/>
          <w:szCs w:val="24"/>
        </w:rPr>
        <w:t xml:space="preserve">b)- saldo crédito </w:t>
      </w:r>
    </w:p>
    <w:p w:rsidR="004B169B" w:rsidRPr="003F2C44" w:rsidRDefault="004B169B" w:rsidP="003A2445">
      <w:pPr>
        <w:pStyle w:val="Prrafodelista"/>
        <w:numPr>
          <w:ilvl w:val="0"/>
          <w:numId w:val="8"/>
        </w:numPr>
        <w:rPr>
          <w:rFonts w:ascii="Arial" w:hAnsi="Arial" w:cs="Arial"/>
          <w:color w:val="000000" w:themeColor="text1"/>
          <w:sz w:val="24"/>
          <w:szCs w:val="24"/>
        </w:rPr>
      </w:pPr>
      <w:r w:rsidRPr="003F2C44">
        <w:rPr>
          <w:rFonts w:ascii="Arial" w:hAnsi="Arial" w:cs="Arial"/>
          <w:color w:val="000000" w:themeColor="text1"/>
          <w:sz w:val="24"/>
          <w:szCs w:val="24"/>
        </w:rPr>
        <w:t>CLASIFICACION Y NOMENCLATURA DE LAS CUENTAS:</w:t>
      </w:r>
    </w:p>
    <w:p w:rsidR="004B169B" w:rsidRPr="003F2C44" w:rsidRDefault="004B169B" w:rsidP="003A2445">
      <w:pPr>
        <w:pStyle w:val="Prrafodelista"/>
        <w:numPr>
          <w:ilvl w:val="0"/>
          <w:numId w:val="10"/>
        </w:numPr>
        <w:rPr>
          <w:rFonts w:ascii="Arial" w:hAnsi="Arial" w:cs="Arial"/>
          <w:color w:val="000000" w:themeColor="text1"/>
          <w:sz w:val="24"/>
          <w:szCs w:val="24"/>
        </w:rPr>
      </w:pPr>
      <w:r w:rsidRPr="003F2C44">
        <w:rPr>
          <w:rFonts w:ascii="Arial" w:hAnsi="Arial" w:cs="Arial"/>
          <w:color w:val="000000" w:themeColor="text1"/>
          <w:sz w:val="24"/>
          <w:szCs w:val="24"/>
        </w:rPr>
        <w:t>Cuentas reales o de balance</w:t>
      </w:r>
    </w:p>
    <w:p w:rsidR="004B169B" w:rsidRPr="003F2C44" w:rsidRDefault="004B169B" w:rsidP="003A2445">
      <w:pPr>
        <w:pStyle w:val="Prrafodelista"/>
        <w:numPr>
          <w:ilvl w:val="0"/>
          <w:numId w:val="10"/>
        </w:numPr>
        <w:rPr>
          <w:rFonts w:ascii="Arial" w:hAnsi="Arial" w:cs="Arial"/>
          <w:color w:val="000000" w:themeColor="text1"/>
          <w:sz w:val="24"/>
          <w:szCs w:val="24"/>
        </w:rPr>
      </w:pPr>
      <w:r w:rsidRPr="003F2C44">
        <w:rPr>
          <w:rFonts w:ascii="Arial" w:hAnsi="Arial" w:cs="Arial"/>
          <w:color w:val="000000" w:themeColor="text1"/>
          <w:sz w:val="24"/>
          <w:szCs w:val="24"/>
        </w:rPr>
        <w:t xml:space="preserve">Cuentas nominales o de ganancias y pérdidas </w:t>
      </w:r>
    </w:p>
    <w:p w:rsidR="004B169B" w:rsidRPr="003F2C44" w:rsidRDefault="004B169B" w:rsidP="003A2445">
      <w:pPr>
        <w:pStyle w:val="Prrafodelista"/>
        <w:numPr>
          <w:ilvl w:val="0"/>
          <w:numId w:val="10"/>
        </w:numPr>
        <w:rPr>
          <w:rFonts w:ascii="Arial" w:hAnsi="Arial" w:cs="Arial"/>
          <w:color w:val="000000" w:themeColor="text1"/>
          <w:sz w:val="24"/>
          <w:szCs w:val="24"/>
        </w:rPr>
      </w:pPr>
      <w:r w:rsidRPr="003F2C44">
        <w:rPr>
          <w:rFonts w:ascii="Arial" w:hAnsi="Arial" w:cs="Arial"/>
          <w:color w:val="000000" w:themeColor="text1"/>
          <w:sz w:val="24"/>
          <w:szCs w:val="24"/>
        </w:rPr>
        <w:t>Cuentas de orden</w:t>
      </w:r>
    </w:p>
    <w:p w:rsidR="004B169B" w:rsidRPr="003F2C44" w:rsidRDefault="004B169B" w:rsidP="004B169B">
      <w:pPr>
        <w:pStyle w:val="Prrafodelista"/>
        <w:ind w:left="1080"/>
        <w:rPr>
          <w:rFonts w:ascii="Arial" w:hAnsi="Arial" w:cs="Arial"/>
          <w:color w:val="000000" w:themeColor="text1"/>
          <w:sz w:val="24"/>
          <w:szCs w:val="24"/>
        </w:rPr>
      </w:pPr>
    </w:p>
    <w:p w:rsidR="004B169B" w:rsidRPr="003F2C44" w:rsidRDefault="004B169B" w:rsidP="003A2445">
      <w:pPr>
        <w:pStyle w:val="Prrafodelista"/>
        <w:numPr>
          <w:ilvl w:val="0"/>
          <w:numId w:val="8"/>
        </w:numPr>
        <w:rPr>
          <w:rFonts w:ascii="Arial" w:hAnsi="Arial" w:cs="Arial"/>
          <w:color w:val="000000" w:themeColor="text1"/>
          <w:sz w:val="24"/>
          <w:szCs w:val="24"/>
        </w:rPr>
      </w:pPr>
      <w:r w:rsidRPr="003F2C44">
        <w:rPr>
          <w:rFonts w:ascii="Arial" w:hAnsi="Arial" w:cs="Arial"/>
          <w:color w:val="000000" w:themeColor="text1"/>
          <w:sz w:val="24"/>
          <w:szCs w:val="24"/>
        </w:rPr>
        <w:t>MOVIMIENTO DE LAS CUENTAS:</w:t>
      </w:r>
    </w:p>
    <w:p w:rsidR="004B169B" w:rsidRPr="003F2C44" w:rsidRDefault="004B169B" w:rsidP="003A2445">
      <w:pPr>
        <w:pStyle w:val="Prrafodelista"/>
        <w:numPr>
          <w:ilvl w:val="0"/>
          <w:numId w:val="11"/>
        </w:numPr>
        <w:rPr>
          <w:rFonts w:ascii="Arial" w:hAnsi="Arial" w:cs="Arial"/>
          <w:color w:val="000000" w:themeColor="text1"/>
          <w:sz w:val="24"/>
          <w:szCs w:val="24"/>
        </w:rPr>
      </w:pPr>
      <w:r w:rsidRPr="003F2C44">
        <w:rPr>
          <w:rFonts w:ascii="Arial" w:hAnsi="Arial" w:cs="Arial"/>
          <w:color w:val="000000" w:themeColor="text1"/>
          <w:sz w:val="24"/>
          <w:szCs w:val="24"/>
        </w:rPr>
        <w:t xml:space="preserve">Cuentas del activo </w:t>
      </w:r>
    </w:p>
    <w:p w:rsidR="004B169B" w:rsidRPr="003F2C44" w:rsidRDefault="004B169B" w:rsidP="003A2445">
      <w:pPr>
        <w:pStyle w:val="Prrafodelista"/>
        <w:numPr>
          <w:ilvl w:val="0"/>
          <w:numId w:val="11"/>
        </w:numPr>
        <w:rPr>
          <w:rFonts w:ascii="Arial" w:hAnsi="Arial" w:cs="Arial"/>
          <w:color w:val="000000" w:themeColor="text1"/>
          <w:sz w:val="24"/>
          <w:szCs w:val="24"/>
        </w:rPr>
      </w:pPr>
      <w:r w:rsidRPr="003F2C44">
        <w:rPr>
          <w:rFonts w:ascii="Arial" w:hAnsi="Arial" w:cs="Arial"/>
          <w:color w:val="000000" w:themeColor="text1"/>
          <w:sz w:val="24"/>
          <w:szCs w:val="24"/>
        </w:rPr>
        <w:lastRenderedPageBreak/>
        <w:t>Cuentas del pasivo</w:t>
      </w:r>
    </w:p>
    <w:p w:rsidR="004B169B" w:rsidRPr="003F2C44" w:rsidRDefault="004B169B" w:rsidP="003A2445">
      <w:pPr>
        <w:pStyle w:val="Prrafodelista"/>
        <w:numPr>
          <w:ilvl w:val="0"/>
          <w:numId w:val="11"/>
        </w:numPr>
        <w:rPr>
          <w:rFonts w:ascii="Arial" w:hAnsi="Arial" w:cs="Arial"/>
          <w:color w:val="000000" w:themeColor="text1"/>
          <w:sz w:val="24"/>
          <w:szCs w:val="24"/>
        </w:rPr>
      </w:pPr>
      <w:r w:rsidRPr="003F2C44">
        <w:rPr>
          <w:rFonts w:ascii="Arial" w:hAnsi="Arial" w:cs="Arial"/>
          <w:color w:val="000000" w:themeColor="text1"/>
          <w:sz w:val="24"/>
          <w:szCs w:val="24"/>
        </w:rPr>
        <w:t>Cuentas del patrimonio</w:t>
      </w:r>
    </w:p>
    <w:p w:rsidR="004B169B" w:rsidRPr="003F2C44" w:rsidRDefault="004B169B" w:rsidP="003A2445">
      <w:pPr>
        <w:pStyle w:val="Prrafodelista"/>
        <w:numPr>
          <w:ilvl w:val="0"/>
          <w:numId w:val="11"/>
        </w:numPr>
        <w:rPr>
          <w:rFonts w:ascii="Arial" w:hAnsi="Arial" w:cs="Arial"/>
          <w:color w:val="000000" w:themeColor="text1"/>
          <w:sz w:val="24"/>
          <w:szCs w:val="24"/>
        </w:rPr>
      </w:pPr>
      <w:r w:rsidRPr="003F2C44">
        <w:rPr>
          <w:rFonts w:ascii="Arial" w:hAnsi="Arial" w:cs="Arial"/>
          <w:color w:val="000000" w:themeColor="text1"/>
          <w:sz w:val="24"/>
          <w:szCs w:val="24"/>
        </w:rPr>
        <w:t xml:space="preserve">Cuentas de ingresos </w:t>
      </w:r>
    </w:p>
    <w:p w:rsidR="004B169B" w:rsidRPr="003F2C44" w:rsidRDefault="004B169B" w:rsidP="003A2445">
      <w:pPr>
        <w:pStyle w:val="Prrafodelista"/>
        <w:numPr>
          <w:ilvl w:val="0"/>
          <w:numId w:val="11"/>
        </w:numPr>
        <w:rPr>
          <w:rFonts w:ascii="Arial" w:hAnsi="Arial" w:cs="Arial"/>
          <w:color w:val="000000" w:themeColor="text1"/>
          <w:sz w:val="24"/>
          <w:szCs w:val="24"/>
        </w:rPr>
      </w:pPr>
      <w:r w:rsidRPr="003F2C44">
        <w:rPr>
          <w:rFonts w:ascii="Arial" w:hAnsi="Arial" w:cs="Arial"/>
          <w:color w:val="000000" w:themeColor="text1"/>
          <w:sz w:val="24"/>
          <w:szCs w:val="24"/>
        </w:rPr>
        <w:t>Cuentas de gastos</w:t>
      </w:r>
    </w:p>
    <w:p w:rsidR="004B169B" w:rsidRPr="003F2C44" w:rsidRDefault="004B169B" w:rsidP="003A2445">
      <w:pPr>
        <w:pStyle w:val="Prrafodelista"/>
        <w:numPr>
          <w:ilvl w:val="0"/>
          <w:numId w:val="11"/>
        </w:numPr>
        <w:rPr>
          <w:rFonts w:ascii="Arial" w:hAnsi="Arial" w:cs="Arial"/>
          <w:color w:val="000000" w:themeColor="text1"/>
          <w:sz w:val="24"/>
          <w:szCs w:val="24"/>
        </w:rPr>
      </w:pPr>
      <w:r w:rsidRPr="003F2C44">
        <w:rPr>
          <w:rFonts w:ascii="Arial" w:hAnsi="Arial" w:cs="Arial"/>
          <w:color w:val="000000" w:themeColor="text1"/>
          <w:sz w:val="24"/>
          <w:szCs w:val="24"/>
        </w:rPr>
        <w:t>Cuentas de costo</w:t>
      </w:r>
    </w:p>
    <w:p w:rsidR="004B169B" w:rsidRPr="003F2C44" w:rsidRDefault="004B169B" w:rsidP="003A2445">
      <w:pPr>
        <w:pStyle w:val="Prrafodelista"/>
        <w:numPr>
          <w:ilvl w:val="0"/>
          <w:numId w:val="11"/>
        </w:numPr>
        <w:rPr>
          <w:rFonts w:ascii="Arial" w:hAnsi="Arial" w:cs="Arial"/>
          <w:color w:val="000000" w:themeColor="text1"/>
          <w:sz w:val="24"/>
          <w:szCs w:val="24"/>
        </w:rPr>
      </w:pPr>
      <w:r w:rsidRPr="003F2C44">
        <w:rPr>
          <w:rFonts w:ascii="Arial" w:hAnsi="Arial" w:cs="Arial"/>
          <w:color w:val="000000" w:themeColor="text1"/>
          <w:sz w:val="24"/>
          <w:szCs w:val="24"/>
        </w:rPr>
        <w:t>Cuentas del orden deudoras y acreedoras</w:t>
      </w:r>
    </w:p>
    <w:p w:rsidR="004B169B" w:rsidRPr="003F2C44" w:rsidRDefault="004B169B" w:rsidP="003A2445">
      <w:pPr>
        <w:pStyle w:val="Prrafodelista"/>
        <w:numPr>
          <w:ilvl w:val="0"/>
          <w:numId w:val="8"/>
        </w:numPr>
        <w:rPr>
          <w:rFonts w:ascii="Arial" w:hAnsi="Arial" w:cs="Arial"/>
          <w:color w:val="000000" w:themeColor="text1"/>
          <w:sz w:val="24"/>
          <w:szCs w:val="24"/>
        </w:rPr>
      </w:pPr>
      <w:r w:rsidRPr="003F2C44">
        <w:rPr>
          <w:rFonts w:ascii="Arial" w:hAnsi="Arial" w:cs="Arial"/>
          <w:color w:val="000000" w:themeColor="text1"/>
          <w:sz w:val="24"/>
          <w:szCs w:val="24"/>
        </w:rPr>
        <w:t>PLAN UNICO DE CUENTAS PARA COMERCIANTES (PUC)</w:t>
      </w:r>
    </w:p>
    <w:p w:rsidR="004B169B" w:rsidRPr="003F2C44" w:rsidRDefault="004B169B" w:rsidP="003A2445">
      <w:pPr>
        <w:pStyle w:val="Prrafodelista"/>
        <w:numPr>
          <w:ilvl w:val="0"/>
          <w:numId w:val="12"/>
        </w:numPr>
        <w:rPr>
          <w:rFonts w:ascii="Arial" w:hAnsi="Arial" w:cs="Arial"/>
          <w:color w:val="000000" w:themeColor="text1"/>
          <w:sz w:val="24"/>
          <w:szCs w:val="24"/>
        </w:rPr>
      </w:pPr>
      <w:r w:rsidRPr="003F2C44">
        <w:rPr>
          <w:rFonts w:ascii="Arial" w:hAnsi="Arial" w:cs="Arial"/>
          <w:color w:val="000000" w:themeColor="text1"/>
          <w:sz w:val="24"/>
          <w:szCs w:val="24"/>
        </w:rPr>
        <w:t>Objetivo</w:t>
      </w:r>
    </w:p>
    <w:p w:rsidR="004B169B" w:rsidRPr="003F2C44" w:rsidRDefault="004B169B" w:rsidP="003A2445">
      <w:pPr>
        <w:pStyle w:val="Prrafodelista"/>
        <w:numPr>
          <w:ilvl w:val="0"/>
          <w:numId w:val="12"/>
        </w:numPr>
        <w:rPr>
          <w:rFonts w:ascii="Arial" w:hAnsi="Arial" w:cs="Arial"/>
          <w:color w:val="000000" w:themeColor="text1"/>
          <w:sz w:val="24"/>
          <w:szCs w:val="24"/>
        </w:rPr>
      </w:pPr>
      <w:r w:rsidRPr="003F2C44">
        <w:rPr>
          <w:rFonts w:ascii="Arial" w:hAnsi="Arial" w:cs="Arial"/>
          <w:color w:val="000000" w:themeColor="text1"/>
          <w:sz w:val="24"/>
          <w:szCs w:val="24"/>
        </w:rPr>
        <w:t>Contenido</w:t>
      </w:r>
    </w:p>
    <w:p w:rsidR="004B169B" w:rsidRPr="003F2C44" w:rsidRDefault="004B169B" w:rsidP="003A2445">
      <w:pPr>
        <w:pStyle w:val="Prrafodelista"/>
        <w:numPr>
          <w:ilvl w:val="0"/>
          <w:numId w:val="12"/>
        </w:numPr>
        <w:rPr>
          <w:rFonts w:ascii="Arial" w:hAnsi="Arial" w:cs="Arial"/>
          <w:color w:val="000000" w:themeColor="text1"/>
          <w:sz w:val="24"/>
          <w:szCs w:val="24"/>
        </w:rPr>
      </w:pPr>
      <w:r w:rsidRPr="003F2C44">
        <w:rPr>
          <w:rFonts w:ascii="Arial" w:hAnsi="Arial" w:cs="Arial"/>
          <w:color w:val="000000" w:themeColor="text1"/>
          <w:sz w:val="24"/>
          <w:szCs w:val="24"/>
        </w:rPr>
        <w:t>Catálogo de cuentas</w:t>
      </w:r>
    </w:p>
    <w:p w:rsidR="004B169B" w:rsidRPr="003F2C44" w:rsidRDefault="004B169B" w:rsidP="003A2445">
      <w:pPr>
        <w:pStyle w:val="Prrafodelista"/>
        <w:numPr>
          <w:ilvl w:val="0"/>
          <w:numId w:val="12"/>
        </w:numPr>
        <w:rPr>
          <w:rFonts w:ascii="Arial" w:hAnsi="Arial" w:cs="Arial"/>
          <w:color w:val="000000" w:themeColor="text1"/>
          <w:sz w:val="24"/>
          <w:szCs w:val="24"/>
        </w:rPr>
      </w:pPr>
      <w:r w:rsidRPr="003F2C44">
        <w:rPr>
          <w:rFonts w:ascii="Arial" w:hAnsi="Arial" w:cs="Arial"/>
          <w:color w:val="000000" w:themeColor="text1"/>
          <w:sz w:val="24"/>
          <w:szCs w:val="24"/>
        </w:rPr>
        <w:t>Cuentas auxiliares</w:t>
      </w:r>
    </w:p>
    <w:p w:rsidR="004B169B" w:rsidRPr="003F2C44" w:rsidRDefault="004B169B" w:rsidP="003A2445">
      <w:pPr>
        <w:pStyle w:val="Prrafodelista"/>
        <w:numPr>
          <w:ilvl w:val="0"/>
          <w:numId w:val="12"/>
        </w:numPr>
        <w:rPr>
          <w:rFonts w:ascii="Arial" w:hAnsi="Arial" w:cs="Arial"/>
          <w:color w:val="000000" w:themeColor="text1"/>
          <w:sz w:val="24"/>
          <w:szCs w:val="24"/>
        </w:rPr>
      </w:pPr>
      <w:r w:rsidRPr="003F2C44">
        <w:rPr>
          <w:rFonts w:ascii="Arial" w:hAnsi="Arial" w:cs="Arial"/>
          <w:color w:val="000000" w:themeColor="text1"/>
          <w:sz w:val="24"/>
          <w:szCs w:val="24"/>
        </w:rPr>
        <w:t>Abreviaturas</w:t>
      </w:r>
    </w:p>
    <w:p w:rsidR="004B169B" w:rsidRPr="003F2C44" w:rsidRDefault="004B169B" w:rsidP="003A2445">
      <w:pPr>
        <w:pStyle w:val="Prrafodelista"/>
        <w:numPr>
          <w:ilvl w:val="0"/>
          <w:numId w:val="12"/>
        </w:numPr>
        <w:rPr>
          <w:rFonts w:ascii="Arial" w:hAnsi="Arial" w:cs="Arial"/>
          <w:color w:val="000000" w:themeColor="text1"/>
          <w:sz w:val="24"/>
          <w:szCs w:val="24"/>
        </w:rPr>
      </w:pPr>
      <w:r w:rsidRPr="003F2C44">
        <w:rPr>
          <w:rFonts w:ascii="Arial" w:hAnsi="Arial" w:cs="Arial"/>
          <w:color w:val="000000" w:themeColor="text1"/>
          <w:sz w:val="24"/>
          <w:szCs w:val="24"/>
        </w:rPr>
        <w:t>Cuentas para comerciantes</w:t>
      </w:r>
    </w:p>
    <w:p w:rsidR="004B169B" w:rsidRPr="003F2C44" w:rsidRDefault="004B169B" w:rsidP="003A2445">
      <w:pPr>
        <w:pStyle w:val="Prrafodelista"/>
        <w:numPr>
          <w:ilvl w:val="0"/>
          <w:numId w:val="12"/>
        </w:numPr>
        <w:rPr>
          <w:rFonts w:ascii="Arial" w:hAnsi="Arial" w:cs="Arial"/>
          <w:color w:val="000000" w:themeColor="text1"/>
          <w:sz w:val="24"/>
          <w:szCs w:val="24"/>
        </w:rPr>
      </w:pPr>
      <w:r w:rsidRPr="003F2C44">
        <w:rPr>
          <w:rFonts w:ascii="Arial" w:hAnsi="Arial" w:cs="Arial"/>
          <w:color w:val="000000" w:themeColor="text1"/>
          <w:sz w:val="24"/>
          <w:szCs w:val="24"/>
        </w:rPr>
        <w:t>Descripciones y dinámicas</w:t>
      </w:r>
    </w:p>
    <w:p w:rsidR="004B169B" w:rsidRPr="003F2C44" w:rsidRDefault="004B169B" w:rsidP="003A2445">
      <w:pPr>
        <w:pStyle w:val="Prrafodelista"/>
        <w:numPr>
          <w:ilvl w:val="0"/>
          <w:numId w:val="12"/>
        </w:numPr>
        <w:rPr>
          <w:rFonts w:ascii="Arial" w:hAnsi="Arial" w:cs="Arial"/>
          <w:color w:val="000000" w:themeColor="text1"/>
          <w:sz w:val="24"/>
          <w:szCs w:val="24"/>
        </w:rPr>
      </w:pPr>
      <w:r w:rsidRPr="003F2C44">
        <w:rPr>
          <w:rFonts w:ascii="Arial" w:hAnsi="Arial" w:cs="Arial"/>
          <w:color w:val="000000" w:themeColor="text1"/>
          <w:sz w:val="24"/>
          <w:szCs w:val="24"/>
        </w:rPr>
        <w:t>Principios de contabilidad generalmente aceptados</w:t>
      </w:r>
    </w:p>
    <w:p w:rsidR="004B169B" w:rsidRPr="003F2C44" w:rsidRDefault="004B169B" w:rsidP="003A2445">
      <w:pPr>
        <w:pStyle w:val="Prrafodelista"/>
        <w:numPr>
          <w:ilvl w:val="0"/>
          <w:numId w:val="7"/>
        </w:numPr>
        <w:rPr>
          <w:rFonts w:ascii="Arial" w:hAnsi="Arial" w:cs="Arial"/>
          <w:color w:val="000000" w:themeColor="text1"/>
          <w:sz w:val="24"/>
          <w:szCs w:val="24"/>
        </w:rPr>
      </w:pPr>
      <w:r w:rsidRPr="003F2C44">
        <w:rPr>
          <w:rFonts w:ascii="Arial" w:hAnsi="Arial" w:cs="Arial"/>
          <w:b/>
          <w:color w:val="000000" w:themeColor="text1"/>
          <w:sz w:val="24"/>
          <w:szCs w:val="24"/>
        </w:rPr>
        <w:t>ACTIVIDADES COMPLEMENTARIAS DE APRENDIZAJE</w:t>
      </w:r>
    </w:p>
    <w:p w:rsidR="004B169B" w:rsidRPr="003F2C44" w:rsidRDefault="004B169B" w:rsidP="003A2445">
      <w:pPr>
        <w:pStyle w:val="Prrafodelista"/>
        <w:numPr>
          <w:ilvl w:val="0"/>
          <w:numId w:val="13"/>
        </w:numPr>
        <w:rPr>
          <w:rFonts w:ascii="Arial" w:hAnsi="Arial" w:cs="Arial"/>
          <w:color w:val="000000" w:themeColor="text1"/>
          <w:sz w:val="24"/>
          <w:szCs w:val="24"/>
        </w:rPr>
      </w:pPr>
      <w:r w:rsidRPr="003F2C44">
        <w:rPr>
          <w:rFonts w:ascii="Arial" w:hAnsi="Arial" w:cs="Arial"/>
          <w:color w:val="000000" w:themeColor="text1"/>
          <w:sz w:val="24"/>
          <w:szCs w:val="24"/>
        </w:rPr>
        <w:t>Cree un crucigrama que contenga- los términos estudiados en las normas básicas de la contabilidad</w:t>
      </w:r>
    </w:p>
    <w:p w:rsidR="004B169B" w:rsidRPr="003F2C44" w:rsidRDefault="004B169B" w:rsidP="003A2445">
      <w:pPr>
        <w:pStyle w:val="Prrafodelista"/>
        <w:numPr>
          <w:ilvl w:val="0"/>
          <w:numId w:val="13"/>
        </w:numPr>
        <w:rPr>
          <w:rFonts w:ascii="Arial" w:hAnsi="Arial" w:cs="Arial"/>
          <w:color w:val="000000" w:themeColor="text1"/>
          <w:sz w:val="24"/>
          <w:szCs w:val="24"/>
        </w:rPr>
      </w:pPr>
      <w:r w:rsidRPr="003F2C44">
        <w:rPr>
          <w:rFonts w:ascii="Arial" w:hAnsi="Arial" w:cs="Arial"/>
          <w:color w:val="000000" w:themeColor="text1"/>
          <w:sz w:val="24"/>
          <w:szCs w:val="24"/>
        </w:rPr>
        <w:t>Elabore una sopa de letras con el nombre de varias cuentas</w:t>
      </w:r>
    </w:p>
    <w:p w:rsidR="004B169B" w:rsidRPr="003F2C44" w:rsidRDefault="004B169B" w:rsidP="003A2445">
      <w:pPr>
        <w:pStyle w:val="Prrafodelista"/>
        <w:numPr>
          <w:ilvl w:val="0"/>
          <w:numId w:val="13"/>
        </w:numPr>
        <w:rPr>
          <w:rFonts w:ascii="Arial" w:hAnsi="Arial" w:cs="Arial"/>
          <w:color w:val="000000" w:themeColor="text1"/>
          <w:sz w:val="24"/>
          <w:szCs w:val="24"/>
        </w:rPr>
      </w:pPr>
      <w:r w:rsidRPr="003F2C44">
        <w:rPr>
          <w:rFonts w:ascii="Arial" w:hAnsi="Arial" w:cs="Arial"/>
          <w:color w:val="000000" w:themeColor="text1"/>
          <w:sz w:val="24"/>
          <w:szCs w:val="24"/>
        </w:rPr>
        <w:t>Defina por escrito y con sus propias palabras: cuenta, subcuenta, auxiliares, debito, crédito, partida doble, registro contable, ecuación contable</w:t>
      </w:r>
    </w:p>
    <w:p w:rsidR="004B169B" w:rsidRPr="003F2C44" w:rsidRDefault="004B169B" w:rsidP="003A2445">
      <w:pPr>
        <w:pStyle w:val="Prrafodelista"/>
        <w:numPr>
          <w:ilvl w:val="0"/>
          <w:numId w:val="13"/>
        </w:numPr>
        <w:rPr>
          <w:rFonts w:ascii="Arial" w:hAnsi="Arial" w:cs="Arial"/>
          <w:color w:val="000000" w:themeColor="text1"/>
          <w:sz w:val="24"/>
          <w:szCs w:val="24"/>
        </w:rPr>
      </w:pPr>
      <w:r w:rsidRPr="003F2C44">
        <w:rPr>
          <w:rFonts w:ascii="Arial" w:hAnsi="Arial" w:cs="Arial"/>
          <w:color w:val="000000" w:themeColor="text1"/>
          <w:sz w:val="24"/>
          <w:szCs w:val="24"/>
        </w:rPr>
        <w:t>Represente en un diagrama  de cuenta ´T´ la dinámica de cada una de las clases de cuentas: activo, pasivo, patrimonio, ingreso, gasto, costo de ventas, cuentas de orden deudora y acreedoras</w:t>
      </w:r>
    </w:p>
    <w:p w:rsidR="004B169B" w:rsidRPr="003F2C44" w:rsidRDefault="004B169B" w:rsidP="003A2445">
      <w:pPr>
        <w:pStyle w:val="Prrafodelista"/>
        <w:numPr>
          <w:ilvl w:val="0"/>
          <w:numId w:val="13"/>
        </w:numPr>
        <w:rPr>
          <w:rFonts w:ascii="Arial" w:hAnsi="Arial" w:cs="Arial"/>
          <w:color w:val="000000" w:themeColor="text1"/>
          <w:sz w:val="24"/>
          <w:szCs w:val="24"/>
        </w:rPr>
      </w:pPr>
      <w:r w:rsidRPr="003F2C44">
        <w:rPr>
          <w:rFonts w:ascii="Arial" w:hAnsi="Arial" w:cs="Arial"/>
          <w:color w:val="000000" w:themeColor="text1"/>
          <w:sz w:val="24"/>
          <w:szCs w:val="24"/>
        </w:rPr>
        <w:t>Elabore un plan de cuentas que contenga veinte palabras de activo, quince de pasivo, diez de patrimonio, diez de ingresos, quince de gastos, con el respectivo nombre de la cuenta, la subcuenta y el código</w:t>
      </w:r>
    </w:p>
    <w:p w:rsidR="004B169B" w:rsidRPr="003F2C44" w:rsidRDefault="004B169B" w:rsidP="004B169B">
      <w:pPr>
        <w:pStyle w:val="Prrafodelista"/>
        <w:ind w:left="1080"/>
        <w:rPr>
          <w:rFonts w:ascii="Arial" w:hAnsi="Arial" w:cs="Arial"/>
          <w:b/>
          <w:color w:val="000000" w:themeColor="text1"/>
          <w:sz w:val="24"/>
          <w:szCs w:val="24"/>
        </w:rPr>
      </w:pPr>
    </w:p>
    <w:p w:rsidR="004B169B" w:rsidRPr="003F2C44" w:rsidRDefault="004B169B" w:rsidP="003A2445">
      <w:pPr>
        <w:pStyle w:val="Prrafodelista"/>
        <w:numPr>
          <w:ilvl w:val="0"/>
          <w:numId w:val="7"/>
        </w:numPr>
        <w:rPr>
          <w:rFonts w:ascii="Arial" w:hAnsi="Arial" w:cs="Arial"/>
          <w:color w:val="000000" w:themeColor="text1"/>
          <w:sz w:val="24"/>
          <w:szCs w:val="24"/>
        </w:rPr>
      </w:pPr>
      <w:r w:rsidRPr="003F2C44">
        <w:rPr>
          <w:rFonts w:ascii="Arial" w:hAnsi="Arial" w:cs="Arial"/>
          <w:b/>
          <w:color w:val="000000" w:themeColor="text1"/>
          <w:sz w:val="24"/>
          <w:szCs w:val="24"/>
        </w:rPr>
        <w:t>EVIDENCIAS DE APRENDIZAJE:</w:t>
      </w:r>
    </w:p>
    <w:p w:rsidR="004B169B" w:rsidRPr="003F2C44" w:rsidRDefault="004B169B" w:rsidP="003A2445">
      <w:pPr>
        <w:pStyle w:val="Prrafodelista"/>
        <w:numPr>
          <w:ilvl w:val="0"/>
          <w:numId w:val="8"/>
        </w:numPr>
        <w:rPr>
          <w:rFonts w:ascii="Arial" w:hAnsi="Arial" w:cs="Arial"/>
          <w:color w:val="000000" w:themeColor="text1"/>
          <w:sz w:val="24"/>
          <w:szCs w:val="24"/>
        </w:rPr>
      </w:pPr>
      <w:r w:rsidRPr="003F2C44">
        <w:rPr>
          <w:rFonts w:ascii="Arial" w:hAnsi="Arial" w:cs="Arial"/>
          <w:color w:val="000000" w:themeColor="text1"/>
          <w:sz w:val="24"/>
          <w:szCs w:val="24"/>
        </w:rPr>
        <w:t>DE CONOCIMIENTO:</w:t>
      </w:r>
    </w:p>
    <w:p w:rsidR="004B169B" w:rsidRPr="003F2C44" w:rsidRDefault="004B169B" w:rsidP="003A2445">
      <w:pPr>
        <w:pStyle w:val="Prrafodelista"/>
        <w:numPr>
          <w:ilvl w:val="0"/>
          <w:numId w:val="14"/>
        </w:numPr>
        <w:rPr>
          <w:rFonts w:ascii="Arial" w:hAnsi="Arial" w:cs="Arial"/>
          <w:color w:val="000000" w:themeColor="text1"/>
          <w:sz w:val="24"/>
          <w:szCs w:val="24"/>
        </w:rPr>
      </w:pPr>
      <w:r w:rsidRPr="003F2C44">
        <w:rPr>
          <w:rFonts w:ascii="Arial" w:hAnsi="Arial" w:cs="Arial"/>
          <w:color w:val="000000" w:themeColor="text1"/>
          <w:sz w:val="24"/>
          <w:szCs w:val="24"/>
        </w:rPr>
        <w:t>Responde al cuestionario sobre clasificación y dinámica de manejo de las cuentas</w:t>
      </w:r>
    </w:p>
    <w:p w:rsidR="004B169B" w:rsidRDefault="004B169B" w:rsidP="003A2445">
      <w:pPr>
        <w:pStyle w:val="Prrafodelista"/>
        <w:numPr>
          <w:ilvl w:val="0"/>
          <w:numId w:val="14"/>
        </w:numPr>
        <w:rPr>
          <w:rFonts w:ascii="Arial" w:hAnsi="Arial" w:cs="Arial"/>
          <w:color w:val="000000" w:themeColor="text1"/>
          <w:sz w:val="24"/>
          <w:szCs w:val="24"/>
        </w:rPr>
      </w:pPr>
      <w:r w:rsidRPr="003F2C44">
        <w:rPr>
          <w:rFonts w:ascii="Arial" w:hAnsi="Arial" w:cs="Arial"/>
          <w:color w:val="000000" w:themeColor="text1"/>
          <w:sz w:val="24"/>
          <w:szCs w:val="24"/>
        </w:rPr>
        <w:t>Diferencia entre activos, pasivos, e patrimonio, ingresos, costos y gastos</w:t>
      </w:r>
    </w:p>
    <w:p w:rsidR="002C3F50" w:rsidRDefault="002C3F50" w:rsidP="002C3F50">
      <w:pPr>
        <w:pStyle w:val="Prrafodelista"/>
        <w:ind w:left="1800"/>
        <w:rPr>
          <w:rFonts w:ascii="Arial" w:hAnsi="Arial" w:cs="Arial"/>
          <w:color w:val="000000" w:themeColor="text1"/>
          <w:sz w:val="24"/>
          <w:szCs w:val="24"/>
        </w:rPr>
      </w:pPr>
    </w:p>
    <w:p w:rsidR="002C3F50" w:rsidRPr="003F2C44" w:rsidRDefault="002C3F50" w:rsidP="002C3F50">
      <w:pPr>
        <w:pStyle w:val="Prrafodelista"/>
        <w:ind w:left="1800"/>
        <w:rPr>
          <w:rFonts w:ascii="Arial" w:hAnsi="Arial" w:cs="Arial"/>
          <w:color w:val="000000" w:themeColor="text1"/>
          <w:sz w:val="24"/>
          <w:szCs w:val="24"/>
        </w:rPr>
      </w:pPr>
    </w:p>
    <w:p w:rsidR="004B169B" w:rsidRPr="003F2C44" w:rsidRDefault="004B169B" w:rsidP="003A2445">
      <w:pPr>
        <w:pStyle w:val="Prrafodelista"/>
        <w:numPr>
          <w:ilvl w:val="0"/>
          <w:numId w:val="8"/>
        </w:numPr>
        <w:rPr>
          <w:rFonts w:ascii="Arial" w:hAnsi="Arial" w:cs="Arial"/>
          <w:color w:val="000000" w:themeColor="text1"/>
          <w:sz w:val="24"/>
          <w:szCs w:val="24"/>
        </w:rPr>
      </w:pPr>
      <w:r w:rsidRPr="003F2C44">
        <w:rPr>
          <w:rFonts w:ascii="Arial" w:hAnsi="Arial" w:cs="Arial"/>
          <w:color w:val="000000" w:themeColor="text1"/>
          <w:sz w:val="24"/>
          <w:szCs w:val="24"/>
        </w:rPr>
        <w:lastRenderedPageBreak/>
        <w:t>DE DESEMPEÑO:</w:t>
      </w:r>
    </w:p>
    <w:p w:rsidR="004B169B" w:rsidRPr="003F2C44" w:rsidRDefault="004B169B" w:rsidP="003A2445">
      <w:pPr>
        <w:pStyle w:val="Prrafodelista"/>
        <w:numPr>
          <w:ilvl w:val="0"/>
          <w:numId w:val="15"/>
        </w:numPr>
        <w:rPr>
          <w:rFonts w:ascii="Arial" w:hAnsi="Arial" w:cs="Arial"/>
          <w:color w:val="000000" w:themeColor="text1"/>
          <w:sz w:val="24"/>
          <w:szCs w:val="24"/>
        </w:rPr>
      </w:pPr>
      <w:r w:rsidRPr="003F2C44">
        <w:rPr>
          <w:rFonts w:ascii="Arial" w:hAnsi="Arial" w:cs="Arial"/>
          <w:color w:val="000000" w:themeColor="text1"/>
          <w:sz w:val="24"/>
          <w:szCs w:val="24"/>
        </w:rPr>
        <w:t>Aplica los principios y normas contables para resolver el caso planteado</w:t>
      </w:r>
    </w:p>
    <w:p w:rsidR="004B169B" w:rsidRPr="003F2C44" w:rsidRDefault="004B169B" w:rsidP="003A2445">
      <w:pPr>
        <w:pStyle w:val="Prrafodelista"/>
        <w:numPr>
          <w:ilvl w:val="0"/>
          <w:numId w:val="15"/>
        </w:numPr>
        <w:rPr>
          <w:rFonts w:ascii="Arial" w:hAnsi="Arial" w:cs="Arial"/>
          <w:color w:val="000000" w:themeColor="text1"/>
          <w:sz w:val="24"/>
          <w:szCs w:val="24"/>
        </w:rPr>
      </w:pPr>
      <w:r w:rsidRPr="003F2C44">
        <w:rPr>
          <w:rFonts w:ascii="Arial" w:hAnsi="Arial" w:cs="Arial"/>
          <w:color w:val="000000" w:themeColor="text1"/>
          <w:sz w:val="24"/>
          <w:szCs w:val="24"/>
        </w:rPr>
        <w:t>Resuelve el casa planteado sobre la clasificación y dinámica de manejo de las cuentas</w:t>
      </w:r>
    </w:p>
    <w:p w:rsidR="004B169B" w:rsidRPr="003F2C44" w:rsidRDefault="004B169B" w:rsidP="004B169B">
      <w:pPr>
        <w:pStyle w:val="Prrafodelista"/>
        <w:ind w:left="1800"/>
        <w:rPr>
          <w:rFonts w:ascii="Arial" w:hAnsi="Arial" w:cs="Arial"/>
          <w:color w:val="000000" w:themeColor="text1"/>
          <w:sz w:val="24"/>
          <w:szCs w:val="24"/>
        </w:rPr>
      </w:pPr>
    </w:p>
    <w:p w:rsidR="004B169B" w:rsidRPr="003F2C44" w:rsidRDefault="004B169B" w:rsidP="004B169B">
      <w:pPr>
        <w:pStyle w:val="Prrafodelista"/>
        <w:ind w:left="1800"/>
        <w:rPr>
          <w:rFonts w:ascii="Arial" w:hAnsi="Arial" w:cs="Arial"/>
          <w:color w:val="000000" w:themeColor="text1"/>
          <w:sz w:val="24"/>
          <w:szCs w:val="24"/>
        </w:rPr>
      </w:pPr>
    </w:p>
    <w:p w:rsidR="004B169B" w:rsidRPr="003F2C44" w:rsidRDefault="004B169B" w:rsidP="002C3F50">
      <w:pPr>
        <w:jc w:val="both"/>
        <w:rPr>
          <w:rFonts w:ascii="Arial" w:hAnsi="Arial" w:cs="Arial"/>
          <w:b/>
          <w:color w:val="000000" w:themeColor="text1"/>
          <w:sz w:val="24"/>
          <w:szCs w:val="24"/>
        </w:rPr>
      </w:pPr>
      <w:r w:rsidRPr="003F2C44">
        <w:rPr>
          <w:rFonts w:ascii="Arial" w:hAnsi="Arial" w:cs="Arial"/>
          <w:b/>
          <w:color w:val="000000" w:themeColor="text1"/>
          <w:sz w:val="24"/>
          <w:szCs w:val="24"/>
        </w:rPr>
        <w:t>GRADO NOVENO (9)</w:t>
      </w:r>
    </w:p>
    <w:p w:rsidR="004B169B" w:rsidRPr="003F2C44" w:rsidRDefault="004B169B" w:rsidP="002C3F50">
      <w:pPr>
        <w:jc w:val="both"/>
        <w:rPr>
          <w:rFonts w:ascii="Arial" w:hAnsi="Arial" w:cs="Arial"/>
          <w:b/>
          <w:color w:val="000000" w:themeColor="text1"/>
          <w:sz w:val="24"/>
          <w:szCs w:val="24"/>
        </w:rPr>
      </w:pPr>
      <w:r w:rsidRPr="003F2C44">
        <w:rPr>
          <w:rFonts w:ascii="Arial" w:hAnsi="Arial" w:cs="Arial"/>
          <w:b/>
          <w:color w:val="000000" w:themeColor="text1"/>
          <w:sz w:val="24"/>
          <w:szCs w:val="24"/>
        </w:rPr>
        <w:t>LA PARTIDA DOBLE Y LA ECUACION PATRIMONIAL</w:t>
      </w:r>
    </w:p>
    <w:p w:rsidR="004B169B" w:rsidRPr="003F2C44" w:rsidRDefault="004B169B" w:rsidP="003A2445">
      <w:pPr>
        <w:pStyle w:val="Prrafodelista"/>
        <w:numPr>
          <w:ilvl w:val="0"/>
          <w:numId w:val="16"/>
        </w:numPr>
        <w:rPr>
          <w:rFonts w:ascii="Arial" w:hAnsi="Arial" w:cs="Arial"/>
          <w:b/>
          <w:color w:val="000000" w:themeColor="text1"/>
          <w:sz w:val="24"/>
          <w:szCs w:val="24"/>
        </w:rPr>
      </w:pPr>
      <w:r w:rsidRPr="003F2C44">
        <w:rPr>
          <w:rFonts w:ascii="Arial" w:hAnsi="Arial" w:cs="Arial"/>
          <w:b/>
          <w:color w:val="000000" w:themeColor="text1"/>
          <w:sz w:val="24"/>
          <w:szCs w:val="24"/>
        </w:rPr>
        <w:t>OBJETIVOS DEL AREA:</w:t>
      </w:r>
    </w:p>
    <w:p w:rsidR="004B169B" w:rsidRPr="003F2C44" w:rsidRDefault="004B169B" w:rsidP="003A2445">
      <w:pPr>
        <w:pStyle w:val="Prrafodelista"/>
        <w:numPr>
          <w:ilvl w:val="0"/>
          <w:numId w:val="8"/>
        </w:numPr>
        <w:rPr>
          <w:rFonts w:ascii="Arial" w:hAnsi="Arial" w:cs="Arial"/>
          <w:color w:val="000000" w:themeColor="text1"/>
          <w:sz w:val="24"/>
          <w:szCs w:val="24"/>
        </w:rPr>
      </w:pPr>
      <w:r w:rsidRPr="003F2C44">
        <w:rPr>
          <w:rFonts w:ascii="Arial" w:hAnsi="Arial" w:cs="Arial"/>
          <w:color w:val="000000" w:themeColor="text1"/>
          <w:sz w:val="24"/>
          <w:szCs w:val="24"/>
        </w:rPr>
        <w:t>Interpretar y aplicar los fundamentos contables. Según los principios de contabilidad. Generalmente aceptados</w:t>
      </w:r>
    </w:p>
    <w:p w:rsidR="004B169B" w:rsidRPr="003F2C44" w:rsidRDefault="004B169B" w:rsidP="003A2445">
      <w:pPr>
        <w:pStyle w:val="Prrafodelista"/>
        <w:numPr>
          <w:ilvl w:val="0"/>
          <w:numId w:val="8"/>
        </w:numPr>
        <w:rPr>
          <w:rFonts w:ascii="Arial" w:hAnsi="Arial" w:cs="Arial"/>
          <w:color w:val="000000" w:themeColor="text1"/>
          <w:sz w:val="24"/>
          <w:szCs w:val="24"/>
        </w:rPr>
      </w:pPr>
      <w:r w:rsidRPr="003F2C44">
        <w:rPr>
          <w:rFonts w:ascii="Arial" w:hAnsi="Arial" w:cs="Arial"/>
          <w:color w:val="000000" w:themeColor="text1"/>
          <w:sz w:val="24"/>
          <w:szCs w:val="24"/>
        </w:rPr>
        <w:t>Manejar correctamente el plan único de cuentas para el sector de comercio y servicios</w:t>
      </w:r>
    </w:p>
    <w:p w:rsidR="004B169B" w:rsidRPr="003F2C44" w:rsidRDefault="004B169B" w:rsidP="003A2445">
      <w:pPr>
        <w:pStyle w:val="Prrafodelista"/>
        <w:numPr>
          <w:ilvl w:val="0"/>
          <w:numId w:val="8"/>
        </w:numPr>
        <w:rPr>
          <w:rFonts w:ascii="Arial" w:hAnsi="Arial" w:cs="Arial"/>
          <w:color w:val="000000" w:themeColor="text1"/>
          <w:sz w:val="24"/>
          <w:szCs w:val="24"/>
        </w:rPr>
      </w:pPr>
      <w:r w:rsidRPr="003F2C44">
        <w:rPr>
          <w:rFonts w:ascii="Arial" w:hAnsi="Arial" w:cs="Arial"/>
          <w:color w:val="000000" w:themeColor="text1"/>
          <w:sz w:val="24"/>
          <w:szCs w:val="24"/>
        </w:rPr>
        <w:t>Aplicar el principio de partida doble y resolución de la ecuación patrimonial en casos prácticos</w:t>
      </w:r>
    </w:p>
    <w:p w:rsidR="004B169B" w:rsidRPr="003F2C44" w:rsidRDefault="004B169B" w:rsidP="003A2445">
      <w:pPr>
        <w:pStyle w:val="Prrafodelista"/>
        <w:numPr>
          <w:ilvl w:val="0"/>
          <w:numId w:val="16"/>
        </w:numPr>
        <w:rPr>
          <w:rFonts w:ascii="Arial" w:hAnsi="Arial" w:cs="Arial"/>
          <w:color w:val="000000" w:themeColor="text1"/>
          <w:sz w:val="24"/>
          <w:szCs w:val="24"/>
        </w:rPr>
      </w:pPr>
      <w:r w:rsidRPr="003F2C44">
        <w:rPr>
          <w:rFonts w:ascii="Arial" w:hAnsi="Arial" w:cs="Arial"/>
          <w:b/>
          <w:color w:val="000000" w:themeColor="text1"/>
          <w:sz w:val="24"/>
          <w:szCs w:val="24"/>
        </w:rPr>
        <w:t>CRITERIOS DE DESEMPEÑO:</w:t>
      </w:r>
    </w:p>
    <w:p w:rsidR="004B169B" w:rsidRPr="003F2C44" w:rsidRDefault="004B169B" w:rsidP="003A2445">
      <w:pPr>
        <w:pStyle w:val="Prrafodelista"/>
        <w:numPr>
          <w:ilvl w:val="0"/>
          <w:numId w:val="17"/>
        </w:numPr>
        <w:rPr>
          <w:rFonts w:ascii="Arial" w:hAnsi="Arial" w:cs="Arial"/>
          <w:color w:val="000000" w:themeColor="text1"/>
          <w:sz w:val="24"/>
          <w:szCs w:val="24"/>
        </w:rPr>
      </w:pPr>
      <w:r w:rsidRPr="003F2C44">
        <w:rPr>
          <w:rFonts w:ascii="Arial" w:hAnsi="Arial" w:cs="Arial"/>
          <w:color w:val="000000" w:themeColor="text1"/>
          <w:sz w:val="24"/>
          <w:szCs w:val="24"/>
        </w:rPr>
        <w:t>Realiza registros contables en la cuenta ´T´</w:t>
      </w:r>
    </w:p>
    <w:p w:rsidR="004B169B" w:rsidRPr="003F2C44" w:rsidRDefault="004B169B" w:rsidP="003A2445">
      <w:pPr>
        <w:pStyle w:val="Prrafodelista"/>
        <w:numPr>
          <w:ilvl w:val="0"/>
          <w:numId w:val="17"/>
        </w:numPr>
        <w:rPr>
          <w:rFonts w:ascii="Arial" w:hAnsi="Arial" w:cs="Arial"/>
          <w:color w:val="000000" w:themeColor="text1"/>
          <w:sz w:val="24"/>
          <w:szCs w:val="24"/>
        </w:rPr>
      </w:pPr>
      <w:r w:rsidRPr="003F2C44">
        <w:rPr>
          <w:rFonts w:ascii="Arial" w:hAnsi="Arial" w:cs="Arial"/>
          <w:color w:val="000000" w:themeColor="text1"/>
          <w:sz w:val="24"/>
          <w:szCs w:val="24"/>
        </w:rPr>
        <w:t>Clasifica las cuentas de acuerdo a su naturaleza</w:t>
      </w:r>
    </w:p>
    <w:p w:rsidR="004B169B" w:rsidRPr="003F2C44" w:rsidRDefault="004B169B" w:rsidP="003A2445">
      <w:pPr>
        <w:pStyle w:val="Prrafodelista"/>
        <w:numPr>
          <w:ilvl w:val="0"/>
          <w:numId w:val="17"/>
        </w:numPr>
        <w:rPr>
          <w:rFonts w:ascii="Arial" w:hAnsi="Arial" w:cs="Arial"/>
          <w:color w:val="000000" w:themeColor="text1"/>
          <w:sz w:val="24"/>
          <w:szCs w:val="24"/>
        </w:rPr>
      </w:pPr>
      <w:r w:rsidRPr="003F2C44">
        <w:rPr>
          <w:rFonts w:ascii="Arial" w:hAnsi="Arial" w:cs="Arial"/>
          <w:color w:val="000000" w:themeColor="text1"/>
          <w:sz w:val="24"/>
          <w:szCs w:val="24"/>
        </w:rPr>
        <w:t xml:space="preserve">Identifica la estructura del PUC. Para comerciantes </w:t>
      </w:r>
    </w:p>
    <w:p w:rsidR="004B169B" w:rsidRPr="003F2C44" w:rsidRDefault="004B169B" w:rsidP="003A2445">
      <w:pPr>
        <w:pStyle w:val="Prrafodelista"/>
        <w:numPr>
          <w:ilvl w:val="0"/>
          <w:numId w:val="17"/>
        </w:numPr>
        <w:rPr>
          <w:rFonts w:ascii="Arial" w:hAnsi="Arial" w:cs="Arial"/>
          <w:color w:val="000000" w:themeColor="text1"/>
          <w:sz w:val="24"/>
          <w:szCs w:val="24"/>
        </w:rPr>
      </w:pPr>
      <w:r w:rsidRPr="003F2C44">
        <w:rPr>
          <w:rFonts w:ascii="Arial" w:hAnsi="Arial" w:cs="Arial"/>
          <w:color w:val="000000" w:themeColor="text1"/>
          <w:sz w:val="24"/>
          <w:szCs w:val="24"/>
        </w:rPr>
        <w:t>Valora la importancia de las cuentas para el registro de las operaciones mercantiles</w:t>
      </w:r>
    </w:p>
    <w:p w:rsidR="004B169B" w:rsidRPr="003F2C44" w:rsidRDefault="004B169B" w:rsidP="003A2445">
      <w:pPr>
        <w:pStyle w:val="Prrafodelista"/>
        <w:numPr>
          <w:ilvl w:val="0"/>
          <w:numId w:val="17"/>
        </w:numPr>
        <w:rPr>
          <w:rFonts w:ascii="Arial" w:hAnsi="Arial" w:cs="Arial"/>
          <w:color w:val="000000" w:themeColor="text1"/>
          <w:sz w:val="24"/>
          <w:szCs w:val="24"/>
        </w:rPr>
      </w:pPr>
      <w:r w:rsidRPr="003F2C44">
        <w:rPr>
          <w:rFonts w:ascii="Arial" w:hAnsi="Arial" w:cs="Arial"/>
          <w:color w:val="000000" w:themeColor="text1"/>
          <w:sz w:val="24"/>
          <w:szCs w:val="24"/>
        </w:rPr>
        <w:t xml:space="preserve">Reconoce el principio universal de la partida doble </w:t>
      </w:r>
    </w:p>
    <w:p w:rsidR="004B169B" w:rsidRPr="003F2C44" w:rsidRDefault="004B169B" w:rsidP="003A2445">
      <w:pPr>
        <w:pStyle w:val="Prrafodelista"/>
        <w:numPr>
          <w:ilvl w:val="0"/>
          <w:numId w:val="17"/>
        </w:numPr>
        <w:rPr>
          <w:rFonts w:ascii="Arial" w:hAnsi="Arial" w:cs="Arial"/>
          <w:color w:val="000000" w:themeColor="text1"/>
          <w:sz w:val="24"/>
          <w:szCs w:val="24"/>
        </w:rPr>
      </w:pPr>
      <w:r w:rsidRPr="003F2C44">
        <w:rPr>
          <w:rFonts w:ascii="Arial" w:hAnsi="Arial" w:cs="Arial"/>
          <w:color w:val="000000" w:themeColor="text1"/>
          <w:sz w:val="24"/>
          <w:szCs w:val="24"/>
        </w:rPr>
        <w:t>Aplica correctamente el principio de la partida doble en las transacciones</w:t>
      </w:r>
    </w:p>
    <w:p w:rsidR="004B169B" w:rsidRPr="003F2C44" w:rsidRDefault="004B169B" w:rsidP="003A2445">
      <w:pPr>
        <w:pStyle w:val="Prrafodelista"/>
        <w:numPr>
          <w:ilvl w:val="0"/>
          <w:numId w:val="17"/>
        </w:numPr>
        <w:rPr>
          <w:rFonts w:ascii="Arial" w:hAnsi="Arial" w:cs="Arial"/>
          <w:color w:val="000000" w:themeColor="text1"/>
          <w:sz w:val="24"/>
          <w:szCs w:val="24"/>
        </w:rPr>
      </w:pPr>
      <w:r w:rsidRPr="003F2C44">
        <w:rPr>
          <w:rFonts w:ascii="Arial" w:hAnsi="Arial" w:cs="Arial"/>
          <w:color w:val="000000" w:themeColor="text1"/>
          <w:sz w:val="24"/>
          <w:szCs w:val="24"/>
        </w:rPr>
        <w:t xml:space="preserve">Determina la ecuación contable y cada uno de sus elementos </w:t>
      </w:r>
    </w:p>
    <w:p w:rsidR="004B169B" w:rsidRPr="003F2C44" w:rsidRDefault="004B169B" w:rsidP="003A2445">
      <w:pPr>
        <w:pStyle w:val="Prrafodelista"/>
        <w:numPr>
          <w:ilvl w:val="0"/>
          <w:numId w:val="17"/>
        </w:numPr>
        <w:rPr>
          <w:rFonts w:ascii="Arial" w:hAnsi="Arial" w:cs="Arial"/>
          <w:color w:val="000000" w:themeColor="text1"/>
          <w:sz w:val="24"/>
          <w:szCs w:val="24"/>
        </w:rPr>
      </w:pPr>
      <w:r w:rsidRPr="003F2C44">
        <w:rPr>
          <w:rFonts w:ascii="Arial" w:hAnsi="Arial" w:cs="Arial"/>
          <w:color w:val="000000" w:themeColor="text1"/>
          <w:sz w:val="24"/>
          <w:szCs w:val="24"/>
        </w:rPr>
        <w:t>Aplica la partida doble y la utilización del PUC para registrar asientos contables</w:t>
      </w:r>
    </w:p>
    <w:p w:rsidR="004B169B" w:rsidRPr="003F2C44" w:rsidRDefault="004B169B" w:rsidP="003A2445">
      <w:pPr>
        <w:pStyle w:val="Prrafodelista"/>
        <w:numPr>
          <w:ilvl w:val="0"/>
          <w:numId w:val="17"/>
        </w:numPr>
        <w:rPr>
          <w:rFonts w:ascii="Arial" w:hAnsi="Arial" w:cs="Arial"/>
          <w:color w:val="000000" w:themeColor="text1"/>
          <w:sz w:val="24"/>
          <w:szCs w:val="24"/>
        </w:rPr>
      </w:pPr>
      <w:r w:rsidRPr="003F2C44">
        <w:rPr>
          <w:rFonts w:ascii="Arial" w:hAnsi="Arial" w:cs="Arial"/>
          <w:color w:val="000000" w:themeColor="text1"/>
          <w:sz w:val="24"/>
          <w:szCs w:val="24"/>
        </w:rPr>
        <w:t xml:space="preserve">Aplica la ecuación contable y sus modificaciones en la solución de balances de prueba </w:t>
      </w:r>
    </w:p>
    <w:p w:rsidR="004B169B" w:rsidRPr="003F2C44" w:rsidRDefault="004B169B" w:rsidP="003A2445">
      <w:pPr>
        <w:pStyle w:val="Prrafodelista"/>
        <w:numPr>
          <w:ilvl w:val="0"/>
          <w:numId w:val="16"/>
        </w:numPr>
        <w:rPr>
          <w:rFonts w:ascii="Arial" w:hAnsi="Arial" w:cs="Arial"/>
          <w:color w:val="000000" w:themeColor="text1"/>
          <w:sz w:val="24"/>
          <w:szCs w:val="24"/>
        </w:rPr>
      </w:pPr>
      <w:r w:rsidRPr="003F2C44">
        <w:rPr>
          <w:rFonts w:ascii="Arial" w:hAnsi="Arial" w:cs="Arial"/>
          <w:b/>
          <w:color w:val="000000" w:themeColor="text1"/>
          <w:sz w:val="24"/>
          <w:szCs w:val="24"/>
        </w:rPr>
        <w:t>CONOCIMIENTOS ESENCIALES:</w:t>
      </w:r>
    </w:p>
    <w:p w:rsidR="004B169B" w:rsidRPr="003F2C44" w:rsidRDefault="004B169B" w:rsidP="003A2445">
      <w:pPr>
        <w:pStyle w:val="Prrafodelista"/>
        <w:numPr>
          <w:ilvl w:val="0"/>
          <w:numId w:val="19"/>
        </w:numPr>
        <w:rPr>
          <w:rFonts w:ascii="Arial" w:hAnsi="Arial" w:cs="Arial"/>
          <w:color w:val="000000" w:themeColor="text1"/>
          <w:sz w:val="24"/>
          <w:szCs w:val="24"/>
        </w:rPr>
      </w:pPr>
      <w:r w:rsidRPr="003F2C44">
        <w:rPr>
          <w:rFonts w:ascii="Arial" w:hAnsi="Arial" w:cs="Arial"/>
          <w:color w:val="000000" w:themeColor="text1"/>
          <w:sz w:val="24"/>
          <w:szCs w:val="24"/>
        </w:rPr>
        <w:t>PLAN UNICO DE CUENTAS PARA COMERCIANTES (PUC)</w:t>
      </w:r>
    </w:p>
    <w:p w:rsidR="004B169B" w:rsidRPr="003F2C44" w:rsidRDefault="004B169B" w:rsidP="003A2445">
      <w:pPr>
        <w:pStyle w:val="Prrafodelista"/>
        <w:numPr>
          <w:ilvl w:val="0"/>
          <w:numId w:val="18"/>
        </w:numPr>
        <w:rPr>
          <w:rFonts w:ascii="Arial" w:hAnsi="Arial" w:cs="Arial"/>
          <w:color w:val="000000" w:themeColor="text1"/>
          <w:sz w:val="24"/>
          <w:szCs w:val="24"/>
        </w:rPr>
      </w:pPr>
      <w:r w:rsidRPr="003F2C44">
        <w:rPr>
          <w:rFonts w:ascii="Arial" w:hAnsi="Arial" w:cs="Arial"/>
          <w:color w:val="000000" w:themeColor="text1"/>
          <w:sz w:val="24"/>
          <w:szCs w:val="24"/>
        </w:rPr>
        <w:t>Objetivo</w:t>
      </w:r>
    </w:p>
    <w:p w:rsidR="004B169B" w:rsidRPr="003F2C44" w:rsidRDefault="004B169B" w:rsidP="003A2445">
      <w:pPr>
        <w:pStyle w:val="Prrafodelista"/>
        <w:numPr>
          <w:ilvl w:val="0"/>
          <w:numId w:val="18"/>
        </w:numPr>
        <w:rPr>
          <w:rFonts w:ascii="Arial" w:hAnsi="Arial" w:cs="Arial"/>
          <w:color w:val="000000" w:themeColor="text1"/>
          <w:sz w:val="24"/>
          <w:szCs w:val="24"/>
        </w:rPr>
      </w:pPr>
      <w:r w:rsidRPr="003F2C44">
        <w:rPr>
          <w:rFonts w:ascii="Arial" w:hAnsi="Arial" w:cs="Arial"/>
          <w:color w:val="000000" w:themeColor="text1"/>
          <w:sz w:val="24"/>
          <w:szCs w:val="24"/>
        </w:rPr>
        <w:t>Contenido</w:t>
      </w:r>
    </w:p>
    <w:p w:rsidR="004B169B" w:rsidRPr="003F2C44" w:rsidRDefault="004B169B" w:rsidP="003A2445">
      <w:pPr>
        <w:pStyle w:val="Prrafodelista"/>
        <w:numPr>
          <w:ilvl w:val="0"/>
          <w:numId w:val="18"/>
        </w:numPr>
        <w:rPr>
          <w:rFonts w:ascii="Arial" w:hAnsi="Arial" w:cs="Arial"/>
          <w:color w:val="000000" w:themeColor="text1"/>
          <w:sz w:val="24"/>
          <w:szCs w:val="24"/>
        </w:rPr>
      </w:pPr>
      <w:r w:rsidRPr="003F2C44">
        <w:rPr>
          <w:rFonts w:ascii="Arial" w:hAnsi="Arial" w:cs="Arial"/>
          <w:color w:val="000000" w:themeColor="text1"/>
          <w:sz w:val="24"/>
          <w:szCs w:val="24"/>
        </w:rPr>
        <w:t>Catálogo de cuentas</w:t>
      </w:r>
    </w:p>
    <w:p w:rsidR="004B169B" w:rsidRPr="003F2C44" w:rsidRDefault="004B169B" w:rsidP="003A2445">
      <w:pPr>
        <w:pStyle w:val="Prrafodelista"/>
        <w:numPr>
          <w:ilvl w:val="0"/>
          <w:numId w:val="18"/>
        </w:numPr>
        <w:rPr>
          <w:rFonts w:ascii="Arial" w:hAnsi="Arial" w:cs="Arial"/>
          <w:color w:val="000000" w:themeColor="text1"/>
          <w:sz w:val="24"/>
          <w:szCs w:val="24"/>
        </w:rPr>
      </w:pPr>
      <w:r w:rsidRPr="003F2C44">
        <w:rPr>
          <w:rFonts w:ascii="Arial" w:hAnsi="Arial" w:cs="Arial"/>
          <w:color w:val="000000" w:themeColor="text1"/>
          <w:sz w:val="24"/>
          <w:szCs w:val="24"/>
        </w:rPr>
        <w:t>Cuentas auxiliares</w:t>
      </w:r>
    </w:p>
    <w:p w:rsidR="004B169B" w:rsidRPr="003F2C44" w:rsidRDefault="004B169B" w:rsidP="003A2445">
      <w:pPr>
        <w:pStyle w:val="Prrafodelista"/>
        <w:numPr>
          <w:ilvl w:val="0"/>
          <w:numId w:val="18"/>
        </w:numPr>
        <w:rPr>
          <w:rFonts w:ascii="Arial" w:hAnsi="Arial" w:cs="Arial"/>
          <w:color w:val="000000" w:themeColor="text1"/>
          <w:sz w:val="24"/>
          <w:szCs w:val="24"/>
        </w:rPr>
      </w:pPr>
      <w:r w:rsidRPr="003F2C44">
        <w:rPr>
          <w:rFonts w:ascii="Arial" w:hAnsi="Arial" w:cs="Arial"/>
          <w:color w:val="000000" w:themeColor="text1"/>
          <w:sz w:val="24"/>
          <w:szCs w:val="24"/>
        </w:rPr>
        <w:lastRenderedPageBreak/>
        <w:t>Abreviaturas</w:t>
      </w:r>
    </w:p>
    <w:p w:rsidR="004B169B" w:rsidRPr="003F2C44" w:rsidRDefault="004B169B" w:rsidP="003A2445">
      <w:pPr>
        <w:pStyle w:val="Prrafodelista"/>
        <w:numPr>
          <w:ilvl w:val="0"/>
          <w:numId w:val="18"/>
        </w:numPr>
        <w:rPr>
          <w:rFonts w:ascii="Arial" w:hAnsi="Arial" w:cs="Arial"/>
          <w:color w:val="000000" w:themeColor="text1"/>
          <w:sz w:val="24"/>
          <w:szCs w:val="24"/>
        </w:rPr>
      </w:pPr>
      <w:r w:rsidRPr="003F2C44">
        <w:rPr>
          <w:rFonts w:ascii="Arial" w:hAnsi="Arial" w:cs="Arial"/>
          <w:color w:val="000000" w:themeColor="text1"/>
          <w:sz w:val="24"/>
          <w:szCs w:val="24"/>
        </w:rPr>
        <w:t>Cuentas para comerciantes</w:t>
      </w:r>
    </w:p>
    <w:p w:rsidR="004B169B" w:rsidRPr="003F2C44" w:rsidRDefault="004B169B" w:rsidP="003A2445">
      <w:pPr>
        <w:pStyle w:val="Prrafodelista"/>
        <w:numPr>
          <w:ilvl w:val="0"/>
          <w:numId w:val="18"/>
        </w:numPr>
        <w:rPr>
          <w:rFonts w:ascii="Arial" w:hAnsi="Arial" w:cs="Arial"/>
          <w:color w:val="000000" w:themeColor="text1"/>
          <w:sz w:val="24"/>
          <w:szCs w:val="24"/>
        </w:rPr>
      </w:pPr>
      <w:r w:rsidRPr="003F2C44">
        <w:rPr>
          <w:rFonts w:ascii="Arial" w:hAnsi="Arial" w:cs="Arial"/>
          <w:color w:val="000000" w:themeColor="text1"/>
          <w:sz w:val="24"/>
          <w:szCs w:val="24"/>
        </w:rPr>
        <w:t>Descripciones y dinámicas</w:t>
      </w:r>
    </w:p>
    <w:p w:rsidR="004B169B" w:rsidRPr="003F2C44" w:rsidRDefault="004B169B" w:rsidP="003A2445">
      <w:pPr>
        <w:pStyle w:val="Prrafodelista"/>
        <w:numPr>
          <w:ilvl w:val="0"/>
          <w:numId w:val="18"/>
        </w:numPr>
        <w:rPr>
          <w:rFonts w:ascii="Arial" w:hAnsi="Arial" w:cs="Arial"/>
          <w:color w:val="000000" w:themeColor="text1"/>
          <w:sz w:val="24"/>
          <w:szCs w:val="24"/>
        </w:rPr>
      </w:pPr>
      <w:r w:rsidRPr="003F2C44">
        <w:rPr>
          <w:rFonts w:ascii="Arial" w:hAnsi="Arial" w:cs="Arial"/>
          <w:color w:val="000000" w:themeColor="text1"/>
          <w:sz w:val="24"/>
          <w:szCs w:val="24"/>
        </w:rPr>
        <w:t>Principios de contabilidad generalmente aceptados</w:t>
      </w:r>
    </w:p>
    <w:p w:rsidR="004B169B" w:rsidRPr="003F2C44" w:rsidRDefault="004B169B" w:rsidP="003A2445">
      <w:pPr>
        <w:pStyle w:val="Prrafodelista"/>
        <w:numPr>
          <w:ilvl w:val="0"/>
          <w:numId w:val="19"/>
        </w:numPr>
        <w:rPr>
          <w:rFonts w:ascii="Arial" w:hAnsi="Arial" w:cs="Arial"/>
          <w:color w:val="000000" w:themeColor="text1"/>
          <w:sz w:val="24"/>
          <w:szCs w:val="24"/>
        </w:rPr>
      </w:pPr>
      <w:r w:rsidRPr="003F2C44">
        <w:rPr>
          <w:rFonts w:ascii="Arial" w:hAnsi="Arial" w:cs="Arial"/>
          <w:color w:val="000000" w:themeColor="text1"/>
          <w:sz w:val="24"/>
          <w:szCs w:val="24"/>
        </w:rPr>
        <w:t>LA PARTIDA DOBLE :</w:t>
      </w:r>
    </w:p>
    <w:p w:rsidR="004B169B" w:rsidRPr="003F2C44" w:rsidRDefault="004B169B" w:rsidP="003A2445">
      <w:pPr>
        <w:pStyle w:val="Prrafodelista"/>
        <w:numPr>
          <w:ilvl w:val="0"/>
          <w:numId w:val="20"/>
        </w:numPr>
        <w:rPr>
          <w:rFonts w:ascii="Arial" w:hAnsi="Arial" w:cs="Arial"/>
          <w:color w:val="000000" w:themeColor="text1"/>
          <w:sz w:val="24"/>
          <w:szCs w:val="24"/>
        </w:rPr>
      </w:pPr>
      <w:r w:rsidRPr="003F2C44">
        <w:rPr>
          <w:rFonts w:ascii="Arial" w:hAnsi="Arial" w:cs="Arial"/>
          <w:color w:val="000000" w:themeColor="text1"/>
          <w:sz w:val="24"/>
          <w:szCs w:val="24"/>
        </w:rPr>
        <w:t>Asientos contables</w:t>
      </w:r>
    </w:p>
    <w:p w:rsidR="004B169B" w:rsidRPr="003F2C44" w:rsidRDefault="004B169B" w:rsidP="003A2445">
      <w:pPr>
        <w:pStyle w:val="Prrafodelista"/>
        <w:numPr>
          <w:ilvl w:val="0"/>
          <w:numId w:val="20"/>
        </w:numPr>
        <w:rPr>
          <w:rFonts w:ascii="Arial" w:hAnsi="Arial" w:cs="Arial"/>
          <w:color w:val="000000" w:themeColor="text1"/>
          <w:sz w:val="24"/>
          <w:szCs w:val="24"/>
        </w:rPr>
      </w:pPr>
      <w:r w:rsidRPr="003F2C44">
        <w:rPr>
          <w:rFonts w:ascii="Arial" w:hAnsi="Arial" w:cs="Arial"/>
          <w:color w:val="000000" w:themeColor="text1"/>
          <w:sz w:val="24"/>
          <w:szCs w:val="24"/>
        </w:rPr>
        <w:t>Procedimiento para registral las operaciones mercantiles</w:t>
      </w:r>
    </w:p>
    <w:p w:rsidR="004B169B" w:rsidRPr="003F2C44" w:rsidRDefault="004B169B" w:rsidP="003A2445">
      <w:pPr>
        <w:pStyle w:val="Prrafodelista"/>
        <w:numPr>
          <w:ilvl w:val="0"/>
          <w:numId w:val="20"/>
        </w:numPr>
        <w:rPr>
          <w:rFonts w:ascii="Arial" w:hAnsi="Arial" w:cs="Arial"/>
          <w:color w:val="000000" w:themeColor="text1"/>
          <w:sz w:val="24"/>
          <w:szCs w:val="24"/>
        </w:rPr>
      </w:pPr>
      <w:r w:rsidRPr="003F2C44">
        <w:rPr>
          <w:rFonts w:ascii="Arial" w:hAnsi="Arial" w:cs="Arial"/>
          <w:color w:val="000000" w:themeColor="text1"/>
          <w:sz w:val="24"/>
          <w:szCs w:val="24"/>
        </w:rPr>
        <w:t xml:space="preserve">Ejercicios de aplicación </w:t>
      </w:r>
    </w:p>
    <w:p w:rsidR="004B169B" w:rsidRPr="003F2C44" w:rsidRDefault="004B169B" w:rsidP="003A2445">
      <w:pPr>
        <w:pStyle w:val="Prrafodelista"/>
        <w:numPr>
          <w:ilvl w:val="0"/>
          <w:numId w:val="20"/>
        </w:numPr>
        <w:rPr>
          <w:rFonts w:ascii="Arial" w:hAnsi="Arial" w:cs="Arial"/>
          <w:color w:val="000000" w:themeColor="text1"/>
          <w:sz w:val="24"/>
          <w:szCs w:val="24"/>
        </w:rPr>
      </w:pPr>
      <w:r w:rsidRPr="003F2C44">
        <w:rPr>
          <w:rFonts w:ascii="Arial" w:hAnsi="Arial" w:cs="Arial"/>
          <w:color w:val="000000" w:themeColor="text1"/>
          <w:sz w:val="24"/>
          <w:szCs w:val="24"/>
        </w:rPr>
        <w:t xml:space="preserve">Comprobación de saldos </w:t>
      </w:r>
    </w:p>
    <w:p w:rsidR="004B169B" w:rsidRPr="003F2C44" w:rsidRDefault="004B169B" w:rsidP="003A2445">
      <w:pPr>
        <w:pStyle w:val="Prrafodelista"/>
        <w:numPr>
          <w:ilvl w:val="0"/>
          <w:numId w:val="19"/>
        </w:numPr>
        <w:rPr>
          <w:rFonts w:ascii="Arial" w:hAnsi="Arial" w:cs="Arial"/>
          <w:color w:val="000000" w:themeColor="text1"/>
          <w:sz w:val="24"/>
          <w:szCs w:val="24"/>
        </w:rPr>
      </w:pPr>
      <w:r w:rsidRPr="003F2C44">
        <w:rPr>
          <w:rFonts w:ascii="Arial" w:hAnsi="Arial" w:cs="Arial"/>
          <w:color w:val="000000" w:themeColor="text1"/>
          <w:sz w:val="24"/>
          <w:szCs w:val="24"/>
        </w:rPr>
        <w:t>LA ECUACION PATRIMONIAL :</w:t>
      </w:r>
    </w:p>
    <w:p w:rsidR="004B169B" w:rsidRPr="003F2C44" w:rsidRDefault="004B169B" w:rsidP="003A2445">
      <w:pPr>
        <w:pStyle w:val="Prrafodelista"/>
        <w:numPr>
          <w:ilvl w:val="0"/>
          <w:numId w:val="21"/>
        </w:numPr>
        <w:rPr>
          <w:rFonts w:ascii="Arial" w:hAnsi="Arial" w:cs="Arial"/>
          <w:color w:val="000000" w:themeColor="text1"/>
          <w:sz w:val="24"/>
          <w:szCs w:val="24"/>
        </w:rPr>
      </w:pPr>
      <w:r w:rsidRPr="003F2C44">
        <w:rPr>
          <w:rFonts w:ascii="Arial" w:hAnsi="Arial" w:cs="Arial"/>
          <w:color w:val="000000" w:themeColor="text1"/>
          <w:sz w:val="24"/>
          <w:szCs w:val="24"/>
        </w:rPr>
        <w:t>Descripción de la ecuación patrimonial</w:t>
      </w:r>
    </w:p>
    <w:p w:rsidR="004B169B" w:rsidRPr="003F2C44" w:rsidRDefault="004B169B" w:rsidP="003A2445">
      <w:pPr>
        <w:pStyle w:val="Prrafodelista"/>
        <w:numPr>
          <w:ilvl w:val="0"/>
          <w:numId w:val="21"/>
        </w:numPr>
        <w:rPr>
          <w:rFonts w:ascii="Arial" w:hAnsi="Arial" w:cs="Arial"/>
          <w:color w:val="000000" w:themeColor="text1"/>
          <w:sz w:val="24"/>
          <w:szCs w:val="24"/>
        </w:rPr>
      </w:pPr>
      <w:r w:rsidRPr="003F2C44">
        <w:rPr>
          <w:rFonts w:ascii="Arial" w:hAnsi="Arial" w:cs="Arial"/>
          <w:color w:val="000000" w:themeColor="text1"/>
          <w:sz w:val="24"/>
          <w:szCs w:val="24"/>
        </w:rPr>
        <w:t>Modificaciones en la ecuación patrimonial</w:t>
      </w:r>
    </w:p>
    <w:p w:rsidR="004B169B" w:rsidRPr="003F2C44" w:rsidRDefault="004B169B" w:rsidP="003A2445">
      <w:pPr>
        <w:pStyle w:val="Prrafodelista"/>
        <w:numPr>
          <w:ilvl w:val="0"/>
          <w:numId w:val="16"/>
        </w:numPr>
        <w:rPr>
          <w:rFonts w:ascii="Arial" w:hAnsi="Arial" w:cs="Arial"/>
          <w:b/>
          <w:color w:val="000000" w:themeColor="text1"/>
          <w:sz w:val="24"/>
          <w:szCs w:val="24"/>
        </w:rPr>
      </w:pPr>
      <w:r w:rsidRPr="003F2C44">
        <w:rPr>
          <w:rFonts w:ascii="Arial" w:hAnsi="Arial" w:cs="Arial"/>
          <w:b/>
          <w:color w:val="000000" w:themeColor="text1"/>
          <w:sz w:val="24"/>
          <w:szCs w:val="24"/>
        </w:rPr>
        <w:t>ACTIVIDADES COMPLEMENTARIAS DE APRENDIZAJE</w:t>
      </w:r>
    </w:p>
    <w:p w:rsidR="004B169B" w:rsidRPr="003F2C44" w:rsidRDefault="004B169B" w:rsidP="003A2445">
      <w:pPr>
        <w:pStyle w:val="Prrafodelista"/>
        <w:numPr>
          <w:ilvl w:val="0"/>
          <w:numId w:val="22"/>
        </w:numPr>
        <w:rPr>
          <w:rFonts w:ascii="Arial" w:hAnsi="Arial" w:cs="Arial"/>
          <w:color w:val="000000" w:themeColor="text1"/>
          <w:sz w:val="24"/>
          <w:szCs w:val="24"/>
        </w:rPr>
      </w:pPr>
      <w:r w:rsidRPr="003F2C44">
        <w:rPr>
          <w:rFonts w:ascii="Arial" w:hAnsi="Arial" w:cs="Arial"/>
          <w:color w:val="000000" w:themeColor="text1"/>
          <w:sz w:val="24"/>
          <w:szCs w:val="24"/>
        </w:rPr>
        <w:t>Consulte los principales estados financieros y su utilidad para la empresa</w:t>
      </w:r>
    </w:p>
    <w:p w:rsidR="004B169B" w:rsidRPr="003F2C44" w:rsidRDefault="004B169B" w:rsidP="003A2445">
      <w:pPr>
        <w:pStyle w:val="Prrafodelista"/>
        <w:numPr>
          <w:ilvl w:val="0"/>
          <w:numId w:val="22"/>
        </w:numPr>
        <w:rPr>
          <w:rFonts w:ascii="Arial" w:hAnsi="Arial" w:cs="Arial"/>
          <w:color w:val="000000" w:themeColor="text1"/>
          <w:sz w:val="24"/>
          <w:szCs w:val="24"/>
        </w:rPr>
      </w:pPr>
      <w:r w:rsidRPr="003F2C44">
        <w:rPr>
          <w:rFonts w:ascii="Arial" w:hAnsi="Arial" w:cs="Arial"/>
          <w:color w:val="000000" w:themeColor="text1"/>
          <w:sz w:val="24"/>
          <w:szCs w:val="24"/>
        </w:rPr>
        <w:t xml:space="preserve">Consulte el esquema general de organización de las cuentas reales en un balance </w:t>
      </w:r>
    </w:p>
    <w:p w:rsidR="004B169B" w:rsidRPr="003F2C44" w:rsidRDefault="004B169B" w:rsidP="003A2445">
      <w:pPr>
        <w:pStyle w:val="Prrafodelista"/>
        <w:numPr>
          <w:ilvl w:val="0"/>
          <w:numId w:val="16"/>
        </w:numPr>
        <w:rPr>
          <w:rFonts w:ascii="Arial" w:hAnsi="Arial" w:cs="Arial"/>
          <w:b/>
          <w:color w:val="000000" w:themeColor="text1"/>
          <w:sz w:val="24"/>
          <w:szCs w:val="24"/>
        </w:rPr>
      </w:pPr>
      <w:r w:rsidRPr="003F2C44">
        <w:rPr>
          <w:rFonts w:ascii="Arial" w:hAnsi="Arial" w:cs="Arial"/>
          <w:b/>
          <w:color w:val="000000" w:themeColor="text1"/>
          <w:sz w:val="24"/>
          <w:szCs w:val="24"/>
        </w:rPr>
        <w:t>EVIDENCIAS DE APRENDIZAJE:</w:t>
      </w:r>
    </w:p>
    <w:p w:rsidR="004B169B" w:rsidRPr="003F2C44" w:rsidRDefault="004B169B" w:rsidP="003A2445">
      <w:pPr>
        <w:pStyle w:val="Prrafodelista"/>
        <w:numPr>
          <w:ilvl w:val="0"/>
          <w:numId w:val="19"/>
        </w:numPr>
        <w:rPr>
          <w:rFonts w:ascii="Arial" w:hAnsi="Arial" w:cs="Arial"/>
          <w:color w:val="000000" w:themeColor="text1"/>
          <w:sz w:val="24"/>
          <w:szCs w:val="24"/>
        </w:rPr>
      </w:pPr>
      <w:r w:rsidRPr="003F2C44">
        <w:rPr>
          <w:rFonts w:ascii="Arial" w:hAnsi="Arial" w:cs="Arial"/>
          <w:color w:val="000000" w:themeColor="text1"/>
          <w:sz w:val="24"/>
          <w:szCs w:val="24"/>
        </w:rPr>
        <w:t>DE CONOCIMIENTO</w:t>
      </w:r>
    </w:p>
    <w:p w:rsidR="004B169B" w:rsidRPr="003F2C44" w:rsidRDefault="004B169B" w:rsidP="003A2445">
      <w:pPr>
        <w:pStyle w:val="Prrafodelista"/>
        <w:numPr>
          <w:ilvl w:val="0"/>
          <w:numId w:val="23"/>
        </w:numPr>
        <w:rPr>
          <w:rFonts w:ascii="Arial" w:hAnsi="Arial" w:cs="Arial"/>
          <w:color w:val="000000" w:themeColor="text1"/>
          <w:sz w:val="24"/>
          <w:szCs w:val="24"/>
        </w:rPr>
      </w:pPr>
      <w:r w:rsidRPr="003F2C44">
        <w:rPr>
          <w:rFonts w:ascii="Arial" w:hAnsi="Arial" w:cs="Arial"/>
          <w:color w:val="000000" w:themeColor="text1"/>
          <w:sz w:val="24"/>
          <w:szCs w:val="24"/>
        </w:rPr>
        <w:t xml:space="preserve">Responde cuestionarios sobre: </w:t>
      </w:r>
    </w:p>
    <w:p w:rsidR="004B169B" w:rsidRPr="003F2C44" w:rsidRDefault="004B169B" w:rsidP="003A2445">
      <w:pPr>
        <w:pStyle w:val="Prrafodelista"/>
        <w:numPr>
          <w:ilvl w:val="0"/>
          <w:numId w:val="24"/>
        </w:numPr>
        <w:rPr>
          <w:rFonts w:ascii="Arial" w:hAnsi="Arial" w:cs="Arial"/>
          <w:color w:val="000000" w:themeColor="text1"/>
          <w:sz w:val="24"/>
          <w:szCs w:val="24"/>
        </w:rPr>
      </w:pPr>
      <w:r w:rsidRPr="003F2C44">
        <w:rPr>
          <w:rFonts w:ascii="Arial" w:hAnsi="Arial" w:cs="Arial"/>
          <w:color w:val="000000" w:themeColor="text1"/>
          <w:sz w:val="24"/>
          <w:szCs w:val="24"/>
        </w:rPr>
        <w:t xml:space="preserve">Principios de la partida doble </w:t>
      </w:r>
    </w:p>
    <w:p w:rsidR="004B169B" w:rsidRPr="003F2C44" w:rsidRDefault="004B169B" w:rsidP="003A2445">
      <w:pPr>
        <w:pStyle w:val="Prrafodelista"/>
        <w:numPr>
          <w:ilvl w:val="0"/>
          <w:numId w:val="24"/>
        </w:numPr>
        <w:rPr>
          <w:rFonts w:ascii="Arial" w:hAnsi="Arial" w:cs="Arial"/>
          <w:color w:val="000000" w:themeColor="text1"/>
          <w:sz w:val="24"/>
          <w:szCs w:val="24"/>
        </w:rPr>
      </w:pPr>
      <w:r w:rsidRPr="003F2C44">
        <w:rPr>
          <w:rFonts w:ascii="Arial" w:hAnsi="Arial" w:cs="Arial"/>
          <w:color w:val="000000" w:themeColor="text1"/>
          <w:sz w:val="24"/>
          <w:szCs w:val="24"/>
        </w:rPr>
        <w:t>Las partes de la ecuación contable</w:t>
      </w:r>
    </w:p>
    <w:p w:rsidR="004B169B" w:rsidRPr="003F2C44" w:rsidRDefault="004B169B" w:rsidP="003A2445">
      <w:pPr>
        <w:pStyle w:val="Prrafodelista"/>
        <w:numPr>
          <w:ilvl w:val="0"/>
          <w:numId w:val="24"/>
        </w:numPr>
        <w:rPr>
          <w:rFonts w:ascii="Arial" w:hAnsi="Arial" w:cs="Arial"/>
          <w:color w:val="000000" w:themeColor="text1"/>
          <w:sz w:val="24"/>
          <w:szCs w:val="24"/>
        </w:rPr>
      </w:pPr>
      <w:r w:rsidRPr="003F2C44">
        <w:rPr>
          <w:rFonts w:ascii="Arial" w:hAnsi="Arial" w:cs="Arial"/>
          <w:color w:val="000000" w:themeColor="text1"/>
          <w:sz w:val="24"/>
          <w:szCs w:val="24"/>
        </w:rPr>
        <w:t xml:space="preserve">Modificaciones de la ecuación contable </w:t>
      </w:r>
    </w:p>
    <w:p w:rsidR="004B169B" w:rsidRPr="003F2C44" w:rsidRDefault="004B169B" w:rsidP="003A2445">
      <w:pPr>
        <w:pStyle w:val="Prrafodelista"/>
        <w:numPr>
          <w:ilvl w:val="0"/>
          <w:numId w:val="19"/>
        </w:numPr>
        <w:rPr>
          <w:rFonts w:ascii="Arial" w:hAnsi="Arial" w:cs="Arial"/>
          <w:color w:val="000000" w:themeColor="text1"/>
          <w:sz w:val="24"/>
          <w:szCs w:val="24"/>
        </w:rPr>
      </w:pPr>
      <w:r w:rsidRPr="003F2C44">
        <w:rPr>
          <w:rFonts w:ascii="Arial" w:hAnsi="Arial" w:cs="Arial"/>
          <w:color w:val="000000" w:themeColor="text1"/>
          <w:sz w:val="24"/>
          <w:szCs w:val="24"/>
        </w:rPr>
        <w:t>DE DESEMPEÑO</w:t>
      </w:r>
    </w:p>
    <w:p w:rsidR="004B169B" w:rsidRPr="003F2C44" w:rsidRDefault="004B169B" w:rsidP="003A2445">
      <w:pPr>
        <w:pStyle w:val="Prrafodelista"/>
        <w:numPr>
          <w:ilvl w:val="0"/>
          <w:numId w:val="23"/>
        </w:numPr>
        <w:rPr>
          <w:rFonts w:ascii="Arial" w:hAnsi="Arial" w:cs="Arial"/>
          <w:color w:val="000000" w:themeColor="text1"/>
          <w:sz w:val="24"/>
          <w:szCs w:val="24"/>
        </w:rPr>
      </w:pPr>
      <w:r w:rsidRPr="003F2C44">
        <w:rPr>
          <w:rFonts w:ascii="Arial" w:hAnsi="Arial" w:cs="Arial"/>
          <w:color w:val="000000" w:themeColor="text1"/>
          <w:sz w:val="24"/>
          <w:szCs w:val="24"/>
        </w:rPr>
        <w:t xml:space="preserve">Resuelve al menos 5 ejercicios de aplicación de la partida doble </w:t>
      </w:r>
    </w:p>
    <w:p w:rsidR="004B169B" w:rsidRPr="003F2C44" w:rsidRDefault="004B169B" w:rsidP="003A2445">
      <w:pPr>
        <w:pStyle w:val="Prrafodelista"/>
        <w:numPr>
          <w:ilvl w:val="0"/>
          <w:numId w:val="23"/>
        </w:numPr>
        <w:rPr>
          <w:rFonts w:ascii="Arial" w:hAnsi="Arial" w:cs="Arial"/>
          <w:color w:val="000000" w:themeColor="text1"/>
          <w:sz w:val="24"/>
          <w:szCs w:val="24"/>
        </w:rPr>
      </w:pPr>
      <w:r w:rsidRPr="003F2C44">
        <w:rPr>
          <w:rFonts w:ascii="Arial" w:hAnsi="Arial" w:cs="Arial"/>
          <w:color w:val="000000" w:themeColor="text1"/>
          <w:sz w:val="24"/>
          <w:szCs w:val="24"/>
        </w:rPr>
        <w:t xml:space="preserve">Desarrolla 10 ejercicios de aplicación de la ecuación contable </w:t>
      </w:r>
    </w:p>
    <w:p w:rsidR="004B169B" w:rsidRPr="003F2C44" w:rsidRDefault="004B169B" w:rsidP="004B169B">
      <w:pPr>
        <w:jc w:val="center"/>
        <w:rPr>
          <w:rFonts w:ascii="Arial" w:hAnsi="Arial" w:cs="Arial"/>
          <w:b/>
          <w:color w:val="000000" w:themeColor="text1"/>
          <w:sz w:val="24"/>
          <w:szCs w:val="24"/>
        </w:rPr>
      </w:pPr>
    </w:p>
    <w:p w:rsidR="004B169B" w:rsidRPr="003F2C44" w:rsidRDefault="004B169B" w:rsidP="002C3F50">
      <w:pPr>
        <w:jc w:val="both"/>
        <w:rPr>
          <w:rFonts w:ascii="Arial" w:hAnsi="Arial" w:cs="Arial"/>
          <w:b/>
          <w:color w:val="000000" w:themeColor="text1"/>
          <w:sz w:val="24"/>
          <w:szCs w:val="24"/>
        </w:rPr>
      </w:pPr>
      <w:r w:rsidRPr="003F2C44">
        <w:rPr>
          <w:rFonts w:ascii="Arial" w:hAnsi="Arial" w:cs="Arial"/>
          <w:b/>
          <w:color w:val="000000" w:themeColor="text1"/>
          <w:sz w:val="24"/>
          <w:szCs w:val="24"/>
        </w:rPr>
        <w:t>GRADO DECIMO (10)</w:t>
      </w:r>
    </w:p>
    <w:p w:rsidR="004B169B" w:rsidRPr="003F2C44" w:rsidRDefault="004B169B" w:rsidP="002C3F50">
      <w:pPr>
        <w:jc w:val="both"/>
        <w:rPr>
          <w:rFonts w:ascii="Arial" w:hAnsi="Arial" w:cs="Arial"/>
          <w:b/>
          <w:color w:val="000000" w:themeColor="text1"/>
          <w:sz w:val="24"/>
          <w:szCs w:val="24"/>
        </w:rPr>
      </w:pPr>
      <w:r w:rsidRPr="003F2C44">
        <w:rPr>
          <w:rFonts w:ascii="Arial" w:hAnsi="Arial" w:cs="Arial"/>
          <w:b/>
          <w:color w:val="000000" w:themeColor="text1"/>
          <w:sz w:val="24"/>
          <w:szCs w:val="24"/>
        </w:rPr>
        <w:t>LOS LIBROS DE CONTABILIDAD</w:t>
      </w:r>
    </w:p>
    <w:p w:rsidR="004B169B" w:rsidRPr="003F2C44" w:rsidRDefault="004B169B" w:rsidP="003A2445">
      <w:pPr>
        <w:pStyle w:val="Prrafodelista"/>
        <w:numPr>
          <w:ilvl w:val="0"/>
          <w:numId w:val="25"/>
        </w:numPr>
        <w:rPr>
          <w:rFonts w:ascii="Arial" w:hAnsi="Arial" w:cs="Arial"/>
          <w:b/>
          <w:color w:val="000000" w:themeColor="text1"/>
          <w:sz w:val="24"/>
          <w:szCs w:val="24"/>
        </w:rPr>
      </w:pPr>
      <w:r w:rsidRPr="003F2C44">
        <w:rPr>
          <w:rFonts w:ascii="Arial" w:hAnsi="Arial" w:cs="Arial"/>
          <w:b/>
          <w:color w:val="000000" w:themeColor="text1"/>
          <w:sz w:val="24"/>
          <w:szCs w:val="24"/>
        </w:rPr>
        <w:t>OBJETIVOS DEL AREA:</w:t>
      </w:r>
    </w:p>
    <w:p w:rsidR="004B169B" w:rsidRPr="003F2C44" w:rsidRDefault="004B169B" w:rsidP="003A2445">
      <w:pPr>
        <w:pStyle w:val="Prrafodelista"/>
        <w:numPr>
          <w:ilvl w:val="0"/>
          <w:numId w:val="19"/>
        </w:numPr>
        <w:rPr>
          <w:rFonts w:ascii="Arial" w:hAnsi="Arial" w:cs="Arial"/>
          <w:b/>
          <w:color w:val="000000" w:themeColor="text1"/>
          <w:sz w:val="24"/>
          <w:szCs w:val="24"/>
        </w:rPr>
      </w:pPr>
      <w:r w:rsidRPr="003F2C44">
        <w:rPr>
          <w:rFonts w:ascii="Arial" w:hAnsi="Arial" w:cs="Arial"/>
          <w:color w:val="000000" w:themeColor="text1"/>
          <w:sz w:val="24"/>
          <w:szCs w:val="24"/>
        </w:rPr>
        <w:t xml:space="preserve">Registrar la información contable en los libros principales y auxiliares de contabilidad </w:t>
      </w:r>
    </w:p>
    <w:p w:rsidR="004B169B" w:rsidRPr="003F2C44" w:rsidRDefault="004B169B" w:rsidP="003A2445">
      <w:pPr>
        <w:pStyle w:val="Prrafodelista"/>
        <w:numPr>
          <w:ilvl w:val="0"/>
          <w:numId w:val="19"/>
        </w:numPr>
        <w:rPr>
          <w:rFonts w:ascii="Arial" w:hAnsi="Arial" w:cs="Arial"/>
          <w:b/>
          <w:color w:val="000000" w:themeColor="text1"/>
          <w:sz w:val="24"/>
          <w:szCs w:val="24"/>
        </w:rPr>
      </w:pPr>
      <w:r w:rsidRPr="003F2C44">
        <w:rPr>
          <w:rFonts w:ascii="Arial" w:hAnsi="Arial" w:cs="Arial"/>
          <w:color w:val="000000" w:themeColor="text1"/>
          <w:sz w:val="24"/>
          <w:szCs w:val="24"/>
        </w:rPr>
        <w:t xml:space="preserve">Interpretar y aplicar los conocimientos acerca de inventarios de mercancías </w:t>
      </w:r>
    </w:p>
    <w:p w:rsidR="004B169B" w:rsidRPr="003F2C44" w:rsidRDefault="004B169B" w:rsidP="003A2445">
      <w:pPr>
        <w:pStyle w:val="Prrafodelista"/>
        <w:numPr>
          <w:ilvl w:val="0"/>
          <w:numId w:val="19"/>
        </w:numPr>
        <w:rPr>
          <w:rFonts w:ascii="Arial" w:hAnsi="Arial" w:cs="Arial"/>
          <w:b/>
          <w:color w:val="000000" w:themeColor="text1"/>
          <w:sz w:val="24"/>
          <w:szCs w:val="24"/>
        </w:rPr>
      </w:pPr>
      <w:r w:rsidRPr="003F2C44">
        <w:rPr>
          <w:rFonts w:ascii="Arial" w:hAnsi="Arial" w:cs="Arial"/>
          <w:color w:val="000000" w:themeColor="text1"/>
          <w:sz w:val="24"/>
          <w:szCs w:val="24"/>
        </w:rPr>
        <w:t xml:space="preserve">Manejar correctamente los métodos para la valoración de inventarios de mercancías </w:t>
      </w:r>
    </w:p>
    <w:p w:rsidR="004B169B" w:rsidRPr="003F2C44" w:rsidRDefault="004B169B" w:rsidP="003A2445">
      <w:pPr>
        <w:pStyle w:val="Prrafodelista"/>
        <w:numPr>
          <w:ilvl w:val="0"/>
          <w:numId w:val="19"/>
        </w:numPr>
        <w:rPr>
          <w:rFonts w:ascii="Arial" w:hAnsi="Arial" w:cs="Arial"/>
          <w:b/>
          <w:color w:val="000000" w:themeColor="text1"/>
          <w:sz w:val="24"/>
          <w:szCs w:val="24"/>
        </w:rPr>
      </w:pPr>
      <w:r w:rsidRPr="003F2C44">
        <w:rPr>
          <w:rFonts w:ascii="Arial" w:hAnsi="Arial" w:cs="Arial"/>
          <w:color w:val="000000" w:themeColor="text1"/>
          <w:sz w:val="24"/>
          <w:szCs w:val="24"/>
        </w:rPr>
        <w:lastRenderedPageBreak/>
        <w:t xml:space="preserve">Registrar costos de ventas en el </w:t>
      </w:r>
      <w:proofErr w:type="spellStart"/>
      <w:r w:rsidRPr="003F2C44">
        <w:rPr>
          <w:rFonts w:ascii="Arial" w:hAnsi="Arial" w:cs="Arial"/>
          <w:color w:val="000000" w:themeColor="text1"/>
          <w:sz w:val="24"/>
          <w:szCs w:val="24"/>
        </w:rPr>
        <w:t>kárdex</w:t>
      </w:r>
      <w:proofErr w:type="spellEnd"/>
      <w:r w:rsidRPr="003F2C44">
        <w:rPr>
          <w:rFonts w:ascii="Arial" w:hAnsi="Arial" w:cs="Arial"/>
          <w:color w:val="000000" w:themeColor="text1"/>
          <w:sz w:val="24"/>
          <w:szCs w:val="24"/>
        </w:rPr>
        <w:t xml:space="preserve"> por medio del método del promedio ponderado</w:t>
      </w:r>
    </w:p>
    <w:p w:rsidR="004B169B" w:rsidRPr="003F2C44" w:rsidRDefault="004B169B" w:rsidP="003A2445">
      <w:pPr>
        <w:pStyle w:val="Prrafodelista"/>
        <w:numPr>
          <w:ilvl w:val="0"/>
          <w:numId w:val="25"/>
        </w:numPr>
        <w:rPr>
          <w:rFonts w:ascii="Arial" w:hAnsi="Arial" w:cs="Arial"/>
          <w:b/>
          <w:color w:val="000000" w:themeColor="text1"/>
          <w:sz w:val="24"/>
          <w:szCs w:val="24"/>
        </w:rPr>
      </w:pPr>
      <w:r w:rsidRPr="003F2C44">
        <w:rPr>
          <w:rFonts w:ascii="Arial" w:hAnsi="Arial" w:cs="Arial"/>
          <w:b/>
          <w:color w:val="000000" w:themeColor="text1"/>
          <w:sz w:val="24"/>
          <w:szCs w:val="24"/>
        </w:rPr>
        <w:t>CRITERIOS DE DESEMPEÑO:</w:t>
      </w:r>
    </w:p>
    <w:p w:rsidR="004B169B" w:rsidRPr="003F2C44" w:rsidRDefault="004B169B" w:rsidP="003A2445">
      <w:pPr>
        <w:pStyle w:val="Prrafodelista"/>
        <w:numPr>
          <w:ilvl w:val="0"/>
          <w:numId w:val="26"/>
        </w:numPr>
        <w:rPr>
          <w:rFonts w:ascii="Arial" w:hAnsi="Arial" w:cs="Arial"/>
          <w:b/>
          <w:color w:val="000000" w:themeColor="text1"/>
          <w:sz w:val="24"/>
          <w:szCs w:val="24"/>
        </w:rPr>
      </w:pPr>
      <w:r w:rsidRPr="003F2C44">
        <w:rPr>
          <w:rFonts w:ascii="Arial" w:hAnsi="Arial" w:cs="Arial"/>
          <w:color w:val="000000" w:themeColor="text1"/>
          <w:sz w:val="24"/>
          <w:szCs w:val="24"/>
        </w:rPr>
        <w:t xml:space="preserve">Reconoce los pasos y normas legales para efectuar los registros en los libros de contabilidad, de acuerdo con la realidad de los hechos </w:t>
      </w:r>
    </w:p>
    <w:p w:rsidR="004B169B" w:rsidRPr="003F2C44" w:rsidRDefault="004B169B" w:rsidP="003A2445">
      <w:pPr>
        <w:pStyle w:val="Prrafodelista"/>
        <w:numPr>
          <w:ilvl w:val="0"/>
          <w:numId w:val="26"/>
        </w:numPr>
        <w:rPr>
          <w:rFonts w:ascii="Arial" w:hAnsi="Arial" w:cs="Arial"/>
          <w:color w:val="000000" w:themeColor="text1"/>
          <w:sz w:val="24"/>
          <w:szCs w:val="24"/>
        </w:rPr>
      </w:pPr>
      <w:r w:rsidRPr="003F2C44">
        <w:rPr>
          <w:rFonts w:ascii="Arial" w:hAnsi="Arial" w:cs="Arial"/>
          <w:color w:val="000000" w:themeColor="text1"/>
          <w:sz w:val="24"/>
          <w:szCs w:val="24"/>
        </w:rPr>
        <w:t xml:space="preserve">Aplica normas legales y procedimientos organizacionales para registrar la información contable en los libros </w:t>
      </w:r>
    </w:p>
    <w:p w:rsidR="004B169B" w:rsidRPr="003F2C44" w:rsidRDefault="004B169B" w:rsidP="003A2445">
      <w:pPr>
        <w:pStyle w:val="Prrafodelista"/>
        <w:numPr>
          <w:ilvl w:val="0"/>
          <w:numId w:val="26"/>
        </w:numPr>
        <w:rPr>
          <w:rFonts w:ascii="Arial" w:hAnsi="Arial" w:cs="Arial"/>
          <w:color w:val="000000" w:themeColor="text1"/>
          <w:sz w:val="24"/>
          <w:szCs w:val="24"/>
        </w:rPr>
      </w:pPr>
      <w:r w:rsidRPr="003F2C44">
        <w:rPr>
          <w:rFonts w:ascii="Arial" w:hAnsi="Arial" w:cs="Arial"/>
          <w:color w:val="000000" w:themeColor="text1"/>
          <w:sz w:val="24"/>
          <w:szCs w:val="24"/>
        </w:rPr>
        <w:t xml:space="preserve">Registre el comprobante  de contabilidad en los libros principales y auxiliares </w:t>
      </w:r>
    </w:p>
    <w:p w:rsidR="004B169B" w:rsidRPr="003F2C44" w:rsidRDefault="004B169B" w:rsidP="003A2445">
      <w:pPr>
        <w:pStyle w:val="Prrafodelista"/>
        <w:numPr>
          <w:ilvl w:val="0"/>
          <w:numId w:val="26"/>
        </w:numPr>
        <w:rPr>
          <w:rFonts w:ascii="Arial" w:hAnsi="Arial" w:cs="Arial"/>
          <w:color w:val="000000" w:themeColor="text1"/>
          <w:sz w:val="24"/>
          <w:szCs w:val="24"/>
        </w:rPr>
      </w:pPr>
      <w:r w:rsidRPr="003F2C44">
        <w:rPr>
          <w:rFonts w:ascii="Arial" w:hAnsi="Arial" w:cs="Arial"/>
          <w:color w:val="000000" w:themeColor="text1"/>
          <w:sz w:val="24"/>
          <w:szCs w:val="24"/>
        </w:rPr>
        <w:t xml:space="preserve">Corrige de manera cuidadosa los registro en los libros sin enmendar, tachar o borrar </w:t>
      </w:r>
    </w:p>
    <w:p w:rsidR="004B169B" w:rsidRPr="003F2C44" w:rsidRDefault="004B169B" w:rsidP="003A2445">
      <w:pPr>
        <w:pStyle w:val="Prrafodelista"/>
        <w:numPr>
          <w:ilvl w:val="0"/>
          <w:numId w:val="26"/>
        </w:numPr>
        <w:rPr>
          <w:rFonts w:ascii="Arial" w:hAnsi="Arial" w:cs="Arial"/>
          <w:color w:val="000000" w:themeColor="text1"/>
          <w:sz w:val="24"/>
          <w:szCs w:val="24"/>
        </w:rPr>
      </w:pPr>
      <w:r w:rsidRPr="003F2C44">
        <w:rPr>
          <w:rFonts w:ascii="Arial" w:hAnsi="Arial" w:cs="Arial"/>
          <w:color w:val="000000" w:themeColor="text1"/>
          <w:sz w:val="24"/>
          <w:szCs w:val="24"/>
        </w:rPr>
        <w:t xml:space="preserve">Aplica los métodos de promedio ponderado, UEPS y PEPS para el diligenciamiento de tres tarjetas de </w:t>
      </w:r>
      <w:proofErr w:type="spellStart"/>
      <w:r w:rsidRPr="003F2C44">
        <w:rPr>
          <w:rFonts w:ascii="Arial" w:hAnsi="Arial" w:cs="Arial"/>
          <w:color w:val="000000" w:themeColor="text1"/>
          <w:sz w:val="24"/>
          <w:szCs w:val="24"/>
        </w:rPr>
        <w:t>kárdex</w:t>
      </w:r>
      <w:proofErr w:type="spellEnd"/>
      <w:r w:rsidRPr="003F2C44">
        <w:rPr>
          <w:rFonts w:ascii="Arial" w:hAnsi="Arial" w:cs="Arial"/>
          <w:color w:val="000000" w:themeColor="text1"/>
          <w:sz w:val="24"/>
          <w:szCs w:val="24"/>
        </w:rPr>
        <w:t xml:space="preserve"> </w:t>
      </w:r>
    </w:p>
    <w:p w:rsidR="004B169B" w:rsidRPr="003F2C44" w:rsidRDefault="004B169B" w:rsidP="003A2445">
      <w:pPr>
        <w:pStyle w:val="Prrafodelista"/>
        <w:numPr>
          <w:ilvl w:val="0"/>
          <w:numId w:val="26"/>
        </w:numPr>
        <w:rPr>
          <w:rFonts w:ascii="Arial" w:hAnsi="Arial" w:cs="Arial"/>
          <w:color w:val="000000" w:themeColor="text1"/>
          <w:sz w:val="24"/>
          <w:szCs w:val="24"/>
        </w:rPr>
      </w:pPr>
      <w:r w:rsidRPr="003F2C44">
        <w:rPr>
          <w:rFonts w:ascii="Arial" w:hAnsi="Arial" w:cs="Arial"/>
          <w:color w:val="000000" w:themeColor="text1"/>
          <w:sz w:val="24"/>
          <w:szCs w:val="24"/>
        </w:rPr>
        <w:t xml:space="preserve">Identifique sistemas de inventarios con alto sentido de honestidad </w:t>
      </w:r>
    </w:p>
    <w:p w:rsidR="004B169B" w:rsidRPr="003F2C44" w:rsidRDefault="004B169B" w:rsidP="003A2445">
      <w:pPr>
        <w:pStyle w:val="Prrafodelista"/>
        <w:numPr>
          <w:ilvl w:val="0"/>
          <w:numId w:val="26"/>
        </w:numPr>
        <w:rPr>
          <w:rFonts w:ascii="Arial" w:hAnsi="Arial" w:cs="Arial"/>
          <w:color w:val="000000" w:themeColor="text1"/>
          <w:sz w:val="24"/>
          <w:szCs w:val="24"/>
        </w:rPr>
      </w:pPr>
      <w:r w:rsidRPr="003F2C44">
        <w:rPr>
          <w:rFonts w:ascii="Arial" w:hAnsi="Arial" w:cs="Arial"/>
          <w:color w:val="000000" w:themeColor="text1"/>
          <w:sz w:val="24"/>
          <w:szCs w:val="24"/>
        </w:rPr>
        <w:t xml:space="preserve">Registra en tarjetas de </w:t>
      </w:r>
      <w:proofErr w:type="spellStart"/>
      <w:r w:rsidRPr="003F2C44">
        <w:rPr>
          <w:rFonts w:ascii="Arial" w:hAnsi="Arial" w:cs="Arial"/>
          <w:color w:val="000000" w:themeColor="text1"/>
          <w:sz w:val="24"/>
          <w:szCs w:val="24"/>
        </w:rPr>
        <w:t>kárdex</w:t>
      </w:r>
      <w:proofErr w:type="spellEnd"/>
      <w:r w:rsidRPr="003F2C44">
        <w:rPr>
          <w:rFonts w:ascii="Arial" w:hAnsi="Arial" w:cs="Arial"/>
          <w:color w:val="000000" w:themeColor="text1"/>
          <w:sz w:val="24"/>
          <w:szCs w:val="24"/>
        </w:rPr>
        <w:t xml:space="preserve"> </w:t>
      </w:r>
    </w:p>
    <w:p w:rsidR="004B169B" w:rsidRPr="003F2C44" w:rsidRDefault="004B169B" w:rsidP="003A2445">
      <w:pPr>
        <w:pStyle w:val="Prrafodelista"/>
        <w:numPr>
          <w:ilvl w:val="0"/>
          <w:numId w:val="26"/>
        </w:numPr>
        <w:rPr>
          <w:rFonts w:ascii="Arial" w:hAnsi="Arial" w:cs="Arial"/>
          <w:color w:val="000000" w:themeColor="text1"/>
          <w:sz w:val="24"/>
          <w:szCs w:val="24"/>
        </w:rPr>
      </w:pPr>
      <w:r w:rsidRPr="003F2C44">
        <w:rPr>
          <w:rFonts w:ascii="Arial" w:hAnsi="Arial" w:cs="Arial"/>
          <w:color w:val="000000" w:themeColor="text1"/>
          <w:sz w:val="24"/>
          <w:szCs w:val="24"/>
        </w:rPr>
        <w:t xml:space="preserve">Registra de manera clara y fidedigna los ingresos por servicios </w:t>
      </w:r>
    </w:p>
    <w:p w:rsidR="004B169B" w:rsidRPr="003F2C44" w:rsidRDefault="004B169B" w:rsidP="003A2445">
      <w:pPr>
        <w:pStyle w:val="Prrafodelista"/>
        <w:numPr>
          <w:ilvl w:val="0"/>
          <w:numId w:val="26"/>
        </w:numPr>
        <w:rPr>
          <w:rFonts w:ascii="Arial" w:hAnsi="Arial" w:cs="Arial"/>
          <w:color w:val="000000" w:themeColor="text1"/>
          <w:sz w:val="24"/>
          <w:szCs w:val="24"/>
        </w:rPr>
      </w:pPr>
      <w:r w:rsidRPr="003F2C44">
        <w:rPr>
          <w:rFonts w:ascii="Arial" w:hAnsi="Arial" w:cs="Arial"/>
          <w:color w:val="000000" w:themeColor="text1"/>
          <w:sz w:val="24"/>
          <w:szCs w:val="24"/>
        </w:rPr>
        <w:t xml:space="preserve">Aplica normas legales y tributarias en los registros contables </w:t>
      </w:r>
    </w:p>
    <w:p w:rsidR="004B169B" w:rsidRPr="003F2C44" w:rsidRDefault="004B169B" w:rsidP="003A2445">
      <w:pPr>
        <w:pStyle w:val="Prrafodelista"/>
        <w:numPr>
          <w:ilvl w:val="0"/>
          <w:numId w:val="25"/>
        </w:numPr>
        <w:rPr>
          <w:rFonts w:ascii="Arial" w:hAnsi="Arial" w:cs="Arial"/>
          <w:color w:val="000000" w:themeColor="text1"/>
          <w:sz w:val="24"/>
          <w:szCs w:val="24"/>
        </w:rPr>
      </w:pPr>
      <w:r w:rsidRPr="003F2C44">
        <w:rPr>
          <w:rFonts w:ascii="Arial" w:hAnsi="Arial" w:cs="Arial"/>
          <w:b/>
          <w:color w:val="000000" w:themeColor="text1"/>
          <w:sz w:val="24"/>
          <w:szCs w:val="24"/>
        </w:rPr>
        <w:t>CONOCIMIENTOS ESENCIALES:</w:t>
      </w:r>
    </w:p>
    <w:p w:rsidR="004B169B" w:rsidRPr="003F2C44" w:rsidRDefault="004B169B" w:rsidP="003A2445">
      <w:pPr>
        <w:pStyle w:val="Prrafodelista"/>
        <w:numPr>
          <w:ilvl w:val="0"/>
          <w:numId w:val="27"/>
        </w:numPr>
        <w:rPr>
          <w:rFonts w:ascii="Arial" w:hAnsi="Arial" w:cs="Arial"/>
          <w:color w:val="000000" w:themeColor="text1"/>
          <w:sz w:val="24"/>
          <w:szCs w:val="24"/>
        </w:rPr>
      </w:pPr>
      <w:r w:rsidRPr="003F2C44">
        <w:rPr>
          <w:rFonts w:ascii="Arial" w:hAnsi="Arial" w:cs="Arial"/>
          <w:color w:val="000000" w:themeColor="text1"/>
          <w:sz w:val="24"/>
          <w:szCs w:val="24"/>
        </w:rPr>
        <w:t>ASPECTOS LEGALES DE LOS LIBROS DE CONTABILIDAD</w:t>
      </w:r>
    </w:p>
    <w:p w:rsidR="004B169B" w:rsidRPr="003F2C44" w:rsidRDefault="004B169B" w:rsidP="003A2445">
      <w:pPr>
        <w:pStyle w:val="Prrafodelista"/>
        <w:numPr>
          <w:ilvl w:val="0"/>
          <w:numId w:val="28"/>
        </w:numPr>
        <w:rPr>
          <w:rFonts w:ascii="Arial" w:hAnsi="Arial" w:cs="Arial"/>
          <w:color w:val="000000" w:themeColor="text1"/>
          <w:sz w:val="24"/>
          <w:szCs w:val="24"/>
        </w:rPr>
      </w:pPr>
      <w:r w:rsidRPr="003F2C44">
        <w:rPr>
          <w:rFonts w:ascii="Arial" w:hAnsi="Arial" w:cs="Arial"/>
          <w:color w:val="000000" w:themeColor="text1"/>
          <w:sz w:val="24"/>
          <w:szCs w:val="24"/>
        </w:rPr>
        <w:t>Requisitos de carácter general</w:t>
      </w:r>
    </w:p>
    <w:p w:rsidR="004B169B" w:rsidRPr="003F2C44" w:rsidRDefault="004B169B" w:rsidP="003A2445">
      <w:pPr>
        <w:pStyle w:val="Prrafodelista"/>
        <w:numPr>
          <w:ilvl w:val="0"/>
          <w:numId w:val="28"/>
        </w:numPr>
        <w:rPr>
          <w:rFonts w:ascii="Arial" w:hAnsi="Arial" w:cs="Arial"/>
          <w:color w:val="000000" w:themeColor="text1"/>
          <w:sz w:val="24"/>
          <w:szCs w:val="24"/>
        </w:rPr>
      </w:pPr>
      <w:r w:rsidRPr="003F2C44">
        <w:rPr>
          <w:rFonts w:ascii="Arial" w:hAnsi="Arial" w:cs="Arial"/>
          <w:color w:val="000000" w:themeColor="text1"/>
          <w:sz w:val="24"/>
          <w:szCs w:val="24"/>
        </w:rPr>
        <w:t>Registros de los libros</w:t>
      </w:r>
    </w:p>
    <w:p w:rsidR="004B169B" w:rsidRPr="003F2C44" w:rsidRDefault="004B169B" w:rsidP="003A2445">
      <w:pPr>
        <w:pStyle w:val="Prrafodelista"/>
        <w:numPr>
          <w:ilvl w:val="0"/>
          <w:numId w:val="28"/>
        </w:numPr>
        <w:rPr>
          <w:rFonts w:ascii="Arial" w:hAnsi="Arial" w:cs="Arial"/>
          <w:color w:val="000000" w:themeColor="text1"/>
          <w:sz w:val="24"/>
          <w:szCs w:val="24"/>
        </w:rPr>
      </w:pPr>
      <w:r w:rsidRPr="003F2C44">
        <w:rPr>
          <w:rFonts w:ascii="Arial" w:hAnsi="Arial" w:cs="Arial"/>
          <w:color w:val="000000" w:themeColor="text1"/>
          <w:sz w:val="24"/>
          <w:szCs w:val="24"/>
        </w:rPr>
        <w:t xml:space="preserve">Clases de libros </w:t>
      </w:r>
    </w:p>
    <w:p w:rsidR="004B169B" w:rsidRPr="003F2C44" w:rsidRDefault="004B169B" w:rsidP="003A2445">
      <w:pPr>
        <w:pStyle w:val="Prrafodelista"/>
        <w:numPr>
          <w:ilvl w:val="0"/>
          <w:numId w:val="28"/>
        </w:numPr>
        <w:rPr>
          <w:rFonts w:ascii="Arial" w:hAnsi="Arial" w:cs="Arial"/>
          <w:color w:val="000000" w:themeColor="text1"/>
          <w:sz w:val="24"/>
          <w:szCs w:val="24"/>
        </w:rPr>
      </w:pPr>
      <w:r w:rsidRPr="003F2C44">
        <w:rPr>
          <w:rFonts w:ascii="Arial" w:hAnsi="Arial" w:cs="Arial"/>
          <w:color w:val="000000" w:themeColor="text1"/>
          <w:sz w:val="24"/>
          <w:szCs w:val="24"/>
        </w:rPr>
        <w:t xml:space="preserve">Prohibiciones en los libros </w:t>
      </w:r>
    </w:p>
    <w:p w:rsidR="004B169B" w:rsidRPr="003F2C44" w:rsidRDefault="004B169B" w:rsidP="003A2445">
      <w:pPr>
        <w:pStyle w:val="Prrafodelista"/>
        <w:numPr>
          <w:ilvl w:val="0"/>
          <w:numId w:val="28"/>
        </w:numPr>
        <w:rPr>
          <w:rFonts w:ascii="Arial" w:hAnsi="Arial" w:cs="Arial"/>
          <w:color w:val="000000" w:themeColor="text1"/>
          <w:sz w:val="24"/>
          <w:szCs w:val="24"/>
        </w:rPr>
      </w:pPr>
      <w:r w:rsidRPr="003F2C44">
        <w:rPr>
          <w:rFonts w:ascii="Arial" w:hAnsi="Arial" w:cs="Arial"/>
          <w:color w:val="000000" w:themeColor="text1"/>
          <w:sz w:val="24"/>
          <w:szCs w:val="24"/>
        </w:rPr>
        <w:t xml:space="preserve">Corrección de errores en los libros </w:t>
      </w:r>
    </w:p>
    <w:p w:rsidR="004B169B" w:rsidRPr="003F2C44" w:rsidRDefault="004B169B" w:rsidP="003A2445">
      <w:pPr>
        <w:pStyle w:val="Prrafodelista"/>
        <w:numPr>
          <w:ilvl w:val="0"/>
          <w:numId w:val="28"/>
        </w:numPr>
        <w:rPr>
          <w:rFonts w:ascii="Arial" w:hAnsi="Arial" w:cs="Arial"/>
          <w:color w:val="000000" w:themeColor="text1"/>
          <w:sz w:val="24"/>
          <w:szCs w:val="24"/>
        </w:rPr>
      </w:pPr>
      <w:r w:rsidRPr="003F2C44">
        <w:rPr>
          <w:rFonts w:ascii="Arial" w:hAnsi="Arial" w:cs="Arial"/>
          <w:color w:val="000000" w:themeColor="text1"/>
          <w:sz w:val="24"/>
          <w:szCs w:val="24"/>
        </w:rPr>
        <w:t xml:space="preserve">Hechos irregulares en la contabilidad </w:t>
      </w:r>
    </w:p>
    <w:p w:rsidR="004B169B" w:rsidRPr="003F2C44" w:rsidRDefault="004B169B" w:rsidP="003A2445">
      <w:pPr>
        <w:pStyle w:val="Prrafodelista"/>
        <w:numPr>
          <w:ilvl w:val="0"/>
          <w:numId w:val="28"/>
        </w:numPr>
        <w:rPr>
          <w:rFonts w:ascii="Arial" w:hAnsi="Arial" w:cs="Arial"/>
          <w:color w:val="000000" w:themeColor="text1"/>
          <w:sz w:val="24"/>
          <w:szCs w:val="24"/>
        </w:rPr>
      </w:pPr>
      <w:r w:rsidRPr="003F2C44">
        <w:rPr>
          <w:rFonts w:ascii="Arial" w:hAnsi="Arial" w:cs="Arial"/>
          <w:color w:val="000000" w:themeColor="text1"/>
          <w:sz w:val="24"/>
          <w:szCs w:val="24"/>
        </w:rPr>
        <w:t xml:space="preserve">Forma de llevar los libros de contabilidad </w:t>
      </w:r>
    </w:p>
    <w:p w:rsidR="004B169B" w:rsidRPr="003F2C44" w:rsidRDefault="004B169B" w:rsidP="003A2445">
      <w:pPr>
        <w:pStyle w:val="Prrafodelista"/>
        <w:numPr>
          <w:ilvl w:val="0"/>
          <w:numId w:val="27"/>
        </w:numPr>
        <w:rPr>
          <w:rFonts w:ascii="Arial" w:hAnsi="Arial" w:cs="Arial"/>
          <w:color w:val="000000" w:themeColor="text1"/>
          <w:sz w:val="24"/>
          <w:szCs w:val="24"/>
        </w:rPr>
      </w:pPr>
      <w:r w:rsidRPr="003F2C44">
        <w:rPr>
          <w:rFonts w:ascii="Arial" w:hAnsi="Arial" w:cs="Arial"/>
          <w:color w:val="000000" w:themeColor="text1"/>
          <w:sz w:val="24"/>
          <w:szCs w:val="24"/>
        </w:rPr>
        <w:t>DESCRIPCION Y REGISTRO :</w:t>
      </w:r>
    </w:p>
    <w:p w:rsidR="004B169B" w:rsidRPr="003F2C44" w:rsidRDefault="004B169B" w:rsidP="003A2445">
      <w:pPr>
        <w:pStyle w:val="Prrafodelista"/>
        <w:numPr>
          <w:ilvl w:val="0"/>
          <w:numId w:val="29"/>
        </w:numPr>
        <w:rPr>
          <w:rFonts w:ascii="Arial" w:hAnsi="Arial" w:cs="Arial"/>
          <w:color w:val="000000" w:themeColor="text1"/>
          <w:sz w:val="24"/>
          <w:szCs w:val="24"/>
        </w:rPr>
      </w:pPr>
      <w:r w:rsidRPr="003F2C44">
        <w:rPr>
          <w:rFonts w:ascii="Arial" w:hAnsi="Arial" w:cs="Arial"/>
          <w:color w:val="000000" w:themeColor="text1"/>
          <w:sz w:val="24"/>
          <w:szCs w:val="24"/>
        </w:rPr>
        <w:t xml:space="preserve">Libros principales </w:t>
      </w:r>
    </w:p>
    <w:p w:rsidR="004B169B" w:rsidRPr="003F2C44" w:rsidRDefault="004B169B" w:rsidP="003A2445">
      <w:pPr>
        <w:pStyle w:val="Prrafodelista"/>
        <w:numPr>
          <w:ilvl w:val="0"/>
          <w:numId w:val="29"/>
        </w:numPr>
        <w:rPr>
          <w:rFonts w:ascii="Arial" w:hAnsi="Arial" w:cs="Arial"/>
          <w:color w:val="000000" w:themeColor="text1"/>
          <w:sz w:val="24"/>
          <w:szCs w:val="24"/>
        </w:rPr>
      </w:pPr>
      <w:r w:rsidRPr="003F2C44">
        <w:rPr>
          <w:rFonts w:ascii="Arial" w:hAnsi="Arial" w:cs="Arial"/>
          <w:color w:val="000000" w:themeColor="text1"/>
          <w:sz w:val="24"/>
          <w:szCs w:val="24"/>
        </w:rPr>
        <w:t xml:space="preserve">Libros auxiliares </w:t>
      </w:r>
    </w:p>
    <w:p w:rsidR="004B169B" w:rsidRPr="003F2C44" w:rsidRDefault="004B169B" w:rsidP="003A2445">
      <w:pPr>
        <w:pStyle w:val="Prrafodelista"/>
        <w:numPr>
          <w:ilvl w:val="0"/>
          <w:numId w:val="29"/>
        </w:numPr>
        <w:rPr>
          <w:rFonts w:ascii="Arial" w:hAnsi="Arial" w:cs="Arial"/>
          <w:color w:val="000000" w:themeColor="text1"/>
          <w:sz w:val="24"/>
          <w:szCs w:val="24"/>
        </w:rPr>
      </w:pPr>
      <w:r w:rsidRPr="003F2C44">
        <w:rPr>
          <w:rFonts w:ascii="Arial" w:hAnsi="Arial" w:cs="Arial"/>
          <w:color w:val="000000" w:themeColor="text1"/>
          <w:sz w:val="24"/>
          <w:szCs w:val="24"/>
        </w:rPr>
        <w:t xml:space="preserve">Otro libros </w:t>
      </w:r>
    </w:p>
    <w:p w:rsidR="004B169B" w:rsidRPr="003F2C44" w:rsidRDefault="004B169B" w:rsidP="003A2445">
      <w:pPr>
        <w:pStyle w:val="Prrafodelista"/>
        <w:numPr>
          <w:ilvl w:val="0"/>
          <w:numId w:val="27"/>
        </w:numPr>
        <w:rPr>
          <w:rFonts w:ascii="Arial" w:hAnsi="Arial" w:cs="Arial"/>
          <w:color w:val="000000" w:themeColor="text1"/>
          <w:sz w:val="24"/>
          <w:szCs w:val="24"/>
        </w:rPr>
      </w:pPr>
      <w:r w:rsidRPr="003F2C44">
        <w:rPr>
          <w:rFonts w:ascii="Arial" w:hAnsi="Arial" w:cs="Arial"/>
          <w:color w:val="000000" w:themeColor="text1"/>
          <w:sz w:val="24"/>
          <w:szCs w:val="24"/>
        </w:rPr>
        <w:t>INVENTARIO DE MERCANCIAS:</w:t>
      </w:r>
    </w:p>
    <w:p w:rsidR="004B169B" w:rsidRPr="003F2C44" w:rsidRDefault="004B169B" w:rsidP="003A2445">
      <w:pPr>
        <w:pStyle w:val="Prrafodelista"/>
        <w:numPr>
          <w:ilvl w:val="0"/>
          <w:numId w:val="30"/>
        </w:numPr>
        <w:rPr>
          <w:rFonts w:ascii="Arial" w:hAnsi="Arial" w:cs="Arial"/>
          <w:color w:val="000000" w:themeColor="text1"/>
          <w:sz w:val="24"/>
          <w:szCs w:val="24"/>
        </w:rPr>
      </w:pPr>
      <w:r w:rsidRPr="003F2C44">
        <w:rPr>
          <w:rFonts w:ascii="Arial" w:hAnsi="Arial" w:cs="Arial"/>
          <w:color w:val="000000" w:themeColor="text1"/>
          <w:sz w:val="24"/>
          <w:szCs w:val="24"/>
        </w:rPr>
        <w:t xml:space="preserve">Sistemas de inventarios </w:t>
      </w:r>
    </w:p>
    <w:p w:rsidR="004B169B" w:rsidRPr="003F2C44" w:rsidRDefault="004B169B" w:rsidP="003A2445">
      <w:pPr>
        <w:pStyle w:val="Prrafodelista"/>
        <w:numPr>
          <w:ilvl w:val="0"/>
          <w:numId w:val="27"/>
        </w:numPr>
        <w:rPr>
          <w:rFonts w:ascii="Arial" w:hAnsi="Arial" w:cs="Arial"/>
          <w:color w:val="000000" w:themeColor="text1"/>
          <w:sz w:val="24"/>
          <w:szCs w:val="24"/>
        </w:rPr>
      </w:pPr>
      <w:r w:rsidRPr="003F2C44">
        <w:rPr>
          <w:rFonts w:ascii="Arial" w:hAnsi="Arial" w:cs="Arial"/>
          <w:color w:val="000000" w:themeColor="text1"/>
          <w:sz w:val="24"/>
          <w:szCs w:val="24"/>
        </w:rPr>
        <w:t>METODOS PARA LA VALORACION DE INVENTARIOS DE MERCANCIAS:</w:t>
      </w:r>
    </w:p>
    <w:p w:rsidR="004B169B" w:rsidRPr="003F2C44" w:rsidRDefault="004B169B" w:rsidP="003A2445">
      <w:pPr>
        <w:pStyle w:val="Prrafodelista"/>
        <w:numPr>
          <w:ilvl w:val="0"/>
          <w:numId w:val="30"/>
        </w:numPr>
        <w:rPr>
          <w:rFonts w:ascii="Arial" w:hAnsi="Arial" w:cs="Arial"/>
          <w:color w:val="000000" w:themeColor="text1"/>
          <w:sz w:val="24"/>
          <w:szCs w:val="24"/>
        </w:rPr>
      </w:pPr>
      <w:r w:rsidRPr="003F2C44">
        <w:rPr>
          <w:rFonts w:ascii="Arial" w:hAnsi="Arial" w:cs="Arial"/>
          <w:color w:val="000000" w:themeColor="text1"/>
          <w:sz w:val="24"/>
          <w:szCs w:val="24"/>
        </w:rPr>
        <w:t>Método de promedio ponderado</w:t>
      </w:r>
    </w:p>
    <w:p w:rsidR="004B169B" w:rsidRPr="003F2C44" w:rsidRDefault="004B169B" w:rsidP="003A2445">
      <w:pPr>
        <w:pStyle w:val="Prrafodelista"/>
        <w:numPr>
          <w:ilvl w:val="0"/>
          <w:numId w:val="30"/>
        </w:numPr>
        <w:rPr>
          <w:rFonts w:ascii="Arial" w:hAnsi="Arial" w:cs="Arial"/>
          <w:color w:val="000000" w:themeColor="text1"/>
          <w:sz w:val="24"/>
          <w:szCs w:val="24"/>
        </w:rPr>
      </w:pPr>
      <w:r w:rsidRPr="003F2C44">
        <w:rPr>
          <w:rFonts w:ascii="Arial" w:hAnsi="Arial" w:cs="Arial"/>
          <w:color w:val="000000" w:themeColor="text1"/>
          <w:sz w:val="24"/>
          <w:szCs w:val="24"/>
        </w:rPr>
        <w:t>Método PEPS</w:t>
      </w:r>
    </w:p>
    <w:p w:rsidR="004B169B" w:rsidRPr="003F2C44" w:rsidRDefault="004B169B" w:rsidP="003A2445">
      <w:pPr>
        <w:pStyle w:val="Prrafodelista"/>
        <w:numPr>
          <w:ilvl w:val="0"/>
          <w:numId w:val="30"/>
        </w:numPr>
        <w:rPr>
          <w:rFonts w:ascii="Arial" w:hAnsi="Arial" w:cs="Arial"/>
          <w:color w:val="000000" w:themeColor="text1"/>
          <w:sz w:val="24"/>
          <w:szCs w:val="24"/>
        </w:rPr>
      </w:pPr>
      <w:r w:rsidRPr="003F2C44">
        <w:rPr>
          <w:rFonts w:ascii="Arial" w:hAnsi="Arial" w:cs="Arial"/>
          <w:color w:val="000000" w:themeColor="text1"/>
          <w:sz w:val="24"/>
          <w:szCs w:val="24"/>
        </w:rPr>
        <w:t>Método UEPS</w:t>
      </w:r>
    </w:p>
    <w:p w:rsidR="004B169B" w:rsidRPr="003F2C44" w:rsidRDefault="004B169B" w:rsidP="003A2445">
      <w:pPr>
        <w:pStyle w:val="Prrafodelista"/>
        <w:numPr>
          <w:ilvl w:val="0"/>
          <w:numId w:val="30"/>
        </w:numPr>
        <w:rPr>
          <w:rFonts w:ascii="Arial" w:hAnsi="Arial" w:cs="Arial"/>
          <w:color w:val="000000" w:themeColor="text1"/>
          <w:sz w:val="24"/>
          <w:szCs w:val="24"/>
        </w:rPr>
      </w:pPr>
      <w:r w:rsidRPr="003F2C44">
        <w:rPr>
          <w:rFonts w:ascii="Arial" w:hAnsi="Arial" w:cs="Arial"/>
          <w:color w:val="000000" w:themeColor="text1"/>
          <w:sz w:val="24"/>
          <w:szCs w:val="24"/>
        </w:rPr>
        <w:t xml:space="preserve">Método de identificación especifica </w:t>
      </w:r>
    </w:p>
    <w:p w:rsidR="004B169B" w:rsidRPr="003F2C44" w:rsidRDefault="004B169B" w:rsidP="003A2445">
      <w:pPr>
        <w:pStyle w:val="Prrafodelista"/>
        <w:numPr>
          <w:ilvl w:val="0"/>
          <w:numId w:val="30"/>
        </w:numPr>
        <w:rPr>
          <w:rFonts w:ascii="Arial" w:hAnsi="Arial" w:cs="Arial"/>
          <w:color w:val="000000" w:themeColor="text1"/>
          <w:sz w:val="24"/>
          <w:szCs w:val="24"/>
        </w:rPr>
      </w:pPr>
      <w:r w:rsidRPr="003F2C44">
        <w:rPr>
          <w:rFonts w:ascii="Arial" w:hAnsi="Arial" w:cs="Arial"/>
          <w:color w:val="000000" w:themeColor="text1"/>
          <w:sz w:val="24"/>
          <w:szCs w:val="24"/>
        </w:rPr>
        <w:lastRenderedPageBreak/>
        <w:t xml:space="preserve">Método </w:t>
      </w:r>
      <w:proofErr w:type="spellStart"/>
      <w:r w:rsidRPr="003F2C44">
        <w:rPr>
          <w:rFonts w:ascii="Arial" w:hAnsi="Arial" w:cs="Arial"/>
          <w:color w:val="000000" w:themeColor="text1"/>
          <w:sz w:val="24"/>
          <w:szCs w:val="24"/>
        </w:rPr>
        <w:t>retail</w:t>
      </w:r>
      <w:proofErr w:type="spellEnd"/>
    </w:p>
    <w:p w:rsidR="004B169B" w:rsidRPr="003F2C44" w:rsidRDefault="004B169B" w:rsidP="003A2445">
      <w:pPr>
        <w:pStyle w:val="Prrafodelista"/>
        <w:numPr>
          <w:ilvl w:val="0"/>
          <w:numId w:val="27"/>
        </w:numPr>
        <w:rPr>
          <w:rFonts w:ascii="Arial" w:hAnsi="Arial" w:cs="Arial"/>
          <w:color w:val="000000" w:themeColor="text1"/>
          <w:sz w:val="24"/>
          <w:szCs w:val="24"/>
        </w:rPr>
      </w:pPr>
      <w:r w:rsidRPr="003F2C44">
        <w:rPr>
          <w:rFonts w:ascii="Arial" w:hAnsi="Arial" w:cs="Arial"/>
          <w:color w:val="000000" w:themeColor="text1"/>
          <w:sz w:val="24"/>
          <w:szCs w:val="24"/>
        </w:rPr>
        <w:t xml:space="preserve">KÁRDEX O AUXILIAR DE LA CUENTA INVENTARIOS </w:t>
      </w:r>
    </w:p>
    <w:p w:rsidR="004B169B" w:rsidRPr="003F2C44" w:rsidRDefault="004B169B" w:rsidP="003A2445">
      <w:pPr>
        <w:pStyle w:val="Prrafodelista"/>
        <w:numPr>
          <w:ilvl w:val="0"/>
          <w:numId w:val="31"/>
        </w:numPr>
        <w:rPr>
          <w:rFonts w:ascii="Arial" w:hAnsi="Arial" w:cs="Arial"/>
          <w:color w:val="000000" w:themeColor="text1"/>
          <w:sz w:val="24"/>
          <w:szCs w:val="24"/>
        </w:rPr>
      </w:pPr>
      <w:r w:rsidRPr="003F2C44">
        <w:rPr>
          <w:rFonts w:ascii="Arial" w:hAnsi="Arial" w:cs="Arial"/>
          <w:color w:val="000000" w:themeColor="text1"/>
          <w:sz w:val="24"/>
          <w:szCs w:val="24"/>
        </w:rPr>
        <w:t>Concepto e importancia</w:t>
      </w:r>
    </w:p>
    <w:p w:rsidR="004B169B" w:rsidRPr="003F2C44" w:rsidRDefault="004B169B" w:rsidP="003A2445">
      <w:pPr>
        <w:pStyle w:val="Prrafodelista"/>
        <w:numPr>
          <w:ilvl w:val="0"/>
          <w:numId w:val="31"/>
        </w:numPr>
        <w:rPr>
          <w:rFonts w:ascii="Arial" w:hAnsi="Arial" w:cs="Arial"/>
          <w:color w:val="000000" w:themeColor="text1"/>
          <w:sz w:val="24"/>
          <w:szCs w:val="24"/>
        </w:rPr>
      </w:pPr>
      <w:r w:rsidRPr="003F2C44">
        <w:rPr>
          <w:rFonts w:ascii="Arial" w:hAnsi="Arial" w:cs="Arial"/>
          <w:color w:val="000000" w:themeColor="text1"/>
          <w:sz w:val="24"/>
          <w:szCs w:val="24"/>
        </w:rPr>
        <w:t xml:space="preserve">Manejo de </w:t>
      </w:r>
      <w:proofErr w:type="spellStart"/>
      <w:r w:rsidRPr="003F2C44">
        <w:rPr>
          <w:rFonts w:ascii="Arial" w:hAnsi="Arial" w:cs="Arial"/>
          <w:color w:val="000000" w:themeColor="text1"/>
          <w:sz w:val="24"/>
          <w:szCs w:val="24"/>
        </w:rPr>
        <w:t>kárdex</w:t>
      </w:r>
      <w:proofErr w:type="spellEnd"/>
      <w:r w:rsidRPr="003F2C44">
        <w:rPr>
          <w:rFonts w:ascii="Arial" w:hAnsi="Arial" w:cs="Arial"/>
          <w:color w:val="000000" w:themeColor="text1"/>
          <w:sz w:val="24"/>
          <w:szCs w:val="24"/>
        </w:rPr>
        <w:t xml:space="preserve"> por el método de promedio ponderado</w:t>
      </w:r>
    </w:p>
    <w:p w:rsidR="004B169B" w:rsidRPr="003F2C44" w:rsidRDefault="004B169B" w:rsidP="003A2445">
      <w:pPr>
        <w:pStyle w:val="Prrafodelista"/>
        <w:numPr>
          <w:ilvl w:val="0"/>
          <w:numId w:val="31"/>
        </w:numPr>
        <w:rPr>
          <w:rFonts w:ascii="Arial" w:hAnsi="Arial" w:cs="Arial"/>
          <w:color w:val="000000" w:themeColor="text1"/>
          <w:sz w:val="24"/>
          <w:szCs w:val="24"/>
        </w:rPr>
      </w:pPr>
      <w:r w:rsidRPr="003F2C44">
        <w:rPr>
          <w:rFonts w:ascii="Arial" w:hAnsi="Arial" w:cs="Arial"/>
          <w:color w:val="000000" w:themeColor="text1"/>
          <w:sz w:val="24"/>
          <w:szCs w:val="24"/>
        </w:rPr>
        <w:t xml:space="preserve">Manejo de </w:t>
      </w:r>
      <w:proofErr w:type="spellStart"/>
      <w:r w:rsidRPr="003F2C44">
        <w:rPr>
          <w:rFonts w:ascii="Arial" w:hAnsi="Arial" w:cs="Arial"/>
          <w:color w:val="000000" w:themeColor="text1"/>
          <w:sz w:val="24"/>
          <w:szCs w:val="24"/>
        </w:rPr>
        <w:t>kárdex</w:t>
      </w:r>
      <w:proofErr w:type="spellEnd"/>
      <w:r w:rsidRPr="003F2C44">
        <w:rPr>
          <w:rFonts w:ascii="Arial" w:hAnsi="Arial" w:cs="Arial"/>
          <w:color w:val="000000" w:themeColor="text1"/>
          <w:sz w:val="24"/>
          <w:szCs w:val="24"/>
        </w:rPr>
        <w:t xml:space="preserve"> por el método PEPS </w:t>
      </w:r>
    </w:p>
    <w:p w:rsidR="004B169B" w:rsidRPr="003F2C44" w:rsidRDefault="004B169B" w:rsidP="003A2445">
      <w:pPr>
        <w:pStyle w:val="Prrafodelista"/>
        <w:numPr>
          <w:ilvl w:val="0"/>
          <w:numId w:val="31"/>
        </w:numPr>
        <w:rPr>
          <w:rFonts w:ascii="Arial" w:hAnsi="Arial" w:cs="Arial"/>
          <w:color w:val="000000" w:themeColor="text1"/>
          <w:sz w:val="24"/>
          <w:szCs w:val="24"/>
        </w:rPr>
      </w:pPr>
      <w:r w:rsidRPr="003F2C44">
        <w:rPr>
          <w:rFonts w:ascii="Arial" w:hAnsi="Arial" w:cs="Arial"/>
          <w:color w:val="000000" w:themeColor="text1"/>
          <w:sz w:val="24"/>
          <w:szCs w:val="24"/>
        </w:rPr>
        <w:t xml:space="preserve">Manejo de </w:t>
      </w:r>
      <w:proofErr w:type="spellStart"/>
      <w:r w:rsidRPr="003F2C44">
        <w:rPr>
          <w:rFonts w:ascii="Arial" w:hAnsi="Arial" w:cs="Arial"/>
          <w:color w:val="000000" w:themeColor="text1"/>
          <w:sz w:val="24"/>
          <w:szCs w:val="24"/>
        </w:rPr>
        <w:t>kárdex</w:t>
      </w:r>
      <w:proofErr w:type="spellEnd"/>
      <w:r w:rsidRPr="003F2C44">
        <w:rPr>
          <w:rFonts w:ascii="Arial" w:hAnsi="Arial" w:cs="Arial"/>
          <w:color w:val="000000" w:themeColor="text1"/>
          <w:sz w:val="24"/>
          <w:szCs w:val="24"/>
        </w:rPr>
        <w:t xml:space="preserve"> por el método UEPS </w:t>
      </w:r>
    </w:p>
    <w:p w:rsidR="004B169B" w:rsidRPr="003F2C44" w:rsidRDefault="004B169B" w:rsidP="003A2445">
      <w:pPr>
        <w:pStyle w:val="Prrafodelista"/>
        <w:numPr>
          <w:ilvl w:val="0"/>
          <w:numId w:val="31"/>
        </w:numPr>
        <w:rPr>
          <w:rFonts w:ascii="Arial" w:hAnsi="Arial" w:cs="Arial"/>
          <w:color w:val="000000" w:themeColor="text1"/>
          <w:sz w:val="24"/>
          <w:szCs w:val="24"/>
        </w:rPr>
      </w:pPr>
      <w:r w:rsidRPr="003F2C44">
        <w:rPr>
          <w:rFonts w:ascii="Arial" w:hAnsi="Arial" w:cs="Arial"/>
          <w:color w:val="000000" w:themeColor="text1"/>
          <w:sz w:val="24"/>
          <w:szCs w:val="24"/>
        </w:rPr>
        <w:t xml:space="preserve">Comparación de resultado por los tres métodos resultados </w:t>
      </w:r>
    </w:p>
    <w:p w:rsidR="004B169B" w:rsidRPr="003F2C44" w:rsidRDefault="004B169B" w:rsidP="004B169B">
      <w:pPr>
        <w:pStyle w:val="Prrafodelista"/>
        <w:ind w:left="2160"/>
        <w:rPr>
          <w:rFonts w:ascii="Arial" w:hAnsi="Arial" w:cs="Arial"/>
          <w:color w:val="000000" w:themeColor="text1"/>
          <w:sz w:val="24"/>
          <w:szCs w:val="24"/>
        </w:rPr>
      </w:pPr>
    </w:p>
    <w:p w:rsidR="004B169B" w:rsidRPr="003F2C44" w:rsidRDefault="004B169B" w:rsidP="003A2445">
      <w:pPr>
        <w:pStyle w:val="Prrafodelista"/>
        <w:numPr>
          <w:ilvl w:val="0"/>
          <w:numId w:val="25"/>
        </w:numPr>
        <w:rPr>
          <w:rFonts w:ascii="Arial" w:hAnsi="Arial" w:cs="Arial"/>
          <w:b/>
          <w:color w:val="000000" w:themeColor="text1"/>
          <w:sz w:val="24"/>
          <w:szCs w:val="24"/>
        </w:rPr>
      </w:pPr>
      <w:r w:rsidRPr="003F2C44">
        <w:rPr>
          <w:rFonts w:ascii="Arial" w:hAnsi="Arial" w:cs="Arial"/>
          <w:b/>
          <w:color w:val="000000" w:themeColor="text1"/>
          <w:sz w:val="24"/>
          <w:szCs w:val="24"/>
        </w:rPr>
        <w:t>ACTIVIDADES COMPLEMENTARIAS DE APRENDIZAJE</w:t>
      </w:r>
    </w:p>
    <w:p w:rsidR="004B169B" w:rsidRPr="003F2C44" w:rsidRDefault="004B169B" w:rsidP="003A2445">
      <w:pPr>
        <w:pStyle w:val="Prrafodelista"/>
        <w:numPr>
          <w:ilvl w:val="0"/>
          <w:numId w:val="27"/>
        </w:numPr>
        <w:rPr>
          <w:rFonts w:ascii="Arial" w:hAnsi="Arial" w:cs="Arial"/>
          <w:color w:val="000000" w:themeColor="text1"/>
          <w:sz w:val="24"/>
          <w:szCs w:val="24"/>
        </w:rPr>
      </w:pPr>
      <w:r w:rsidRPr="003F2C44">
        <w:rPr>
          <w:rFonts w:ascii="Arial" w:hAnsi="Arial" w:cs="Arial"/>
          <w:color w:val="000000" w:themeColor="text1"/>
          <w:sz w:val="24"/>
          <w:szCs w:val="24"/>
        </w:rPr>
        <w:t xml:space="preserve">Con fichas movibles, arme el esquema del proceso de registro de operaciones comerciales en los libros de contabilidad </w:t>
      </w:r>
    </w:p>
    <w:p w:rsidR="004B169B" w:rsidRPr="003F2C44" w:rsidRDefault="004B169B" w:rsidP="003A2445">
      <w:pPr>
        <w:pStyle w:val="Prrafodelista"/>
        <w:numPr>
          <w:ilvl w:val="0"/>
          <w:numId w:val="27"/>
        </w:numPr>
        <w:rPr>
          <w:rFonts w:ascii="Arial" w:hAnsi="Arial" w:cs="Arial"/>
          <w:color w:val="000000" w:themeColor="text1"/>
          <w:sz w:val="24"/>
          <w:szCs w:val="24"/>
        </w:rPr>
      </w:pPr>
      <w:r w:rsidRPr="003F2C44">
        <w:rPr>
          <w:rFonts w:ascii="Arial" w:hAnsi="Arial" w:cs="Arial"/>
          <w:color w:val="000000" w:themeColor="text1"/>
          <w:sz w:val="24"/>
          <w:szCs w:val="24"/>
        </w:rPr>
        <w:t xml:space="preserve">Realizar el esquema del proceso de compra y venta en una empresa comercial, que parta de una cotización y termine en la facturación por venta, incluir en el proceso el registro en </w:t>
      </w:r>
      <w:proofErr w:type="spellStart"/>
      <w:r w:rsidRPr="003F2C44">
        <w:rPr>
          <w:rFonts w:ascii="Arial" w:hAnsi="Arial" w:cs="Arial"/>
          <w:color w:val="000000" w:themeColor="text1"/>
          <w:sz w:val="24"/>
          <w:szCs w:val="24"/>
        </w:rPr>
        <w:t>kárdex</w:t>
      </w:r>
      <w:proofErr w:type="spellEnd"/>
      <w:r w:rsidRPr="003F2C44">
        <w:rPr>
          <w:rFonts w:ascii="Arial" w:hAnsi="Arial" w:cs="Arial"/>
          <w:color w:val="000000" w:themeColor="text1"/>
          <w:sz w:val="24"/>
          <w:szCs w:val="24"/>
        </w:rPr>
        <w:t xml:space="preserve"> </w:t>
      </w:r>
    </w:p>
    <w:p w:rsidR="004B169B" w:rsidRPr="003F2C44" w:rsidRDefault="004B169B" w:rsidP="003A2445">
      <w:pPr>
        <w:pStyle w:val="Prrafodelista"/>
        <w:numPr>
          <w:ilvl w:val="0"/>
          <w:numId w:val="25"/>
        </w:numPr>
        <w:rPr>
          <w:rFonts w:ascii="Arial" w:hAnsi="Arial" w:cs="Arial"/>
          <w:color w:val="000000" w:themeColor="text1"/>
          <w:sz w:val="24"/>
          <w:szCs w:val="24"/>
        </w:rPr>
      </w:pPr>
      <w:r w:rsidRPr="003F2C44">
        <w:rPr>
          <w:rFonts w:ascii="Arial" w:hAnsi="Arial" w:cs="Arial"/>
          <w:b/>
          <w:color w:val="000000" w:themeColor="text1"/>
          <w:sz w:val="24"/>
          <w:szCs w:val="24"/>
        </w:rPr>
        <w:t>EVIDENCIAS DE APRENDIZAJE :</w:t>
      </w:r>
    </w:p>
    <w:p w:rsidR="004B169B" w:rsidRPr="003F2C44" w:rsidRDefault="004B169B" w:rsidP="003A2445">
      <w:pPr>
        <w:pStyle w:val="Prrafodelista"/>
        <w:numPr>
          <w:ilvl w:val="0"/>
          <w:numId w:val="32"/>
        </w:numPr>
        <w:rPr>
          <w:rFonts w:ascii="Arial" w:hAnsi="Arial" w:cs="Arial"/>
          <w:color w:val="000000" w:themeColor="text1"/>
          <w:sz w:val="24"/>
          <w:szCs w:val="24"/>
        </w:rPr>
      </w:pPr>
      <w:r w:rsidRPr="003F2C44">
        <w:rPr>
          <w:rFonts w:ascii="Arial" w:hAnsi="Arial" w:cs="Arial"/>
          <w:color w:val="000000" w:themeColor="text1"/>
          <w:sz w:val="24"/>
          <w:szCs w:val="24"/>
        </w:rPr>
        <w:t>DE CONOCIMIENTO</w:t>
      </w:r>
    </w:p>
    <w:p w:rsidR="004B169B" w:rsidRPr="003F2C44" w:rsidRDefault="004B169B" w:rsidP="003A2445">
      <w:pPr>
        <w:pStyle w:val="Prrafodelista"/>
        <w:numPr>
          <w:ilvl w:val="0"/>
          <w:numId w:val="33"/>
        </w:numPr>
        <w:rPr>
          <w:rFonts w:ascii="Arial" w:hAnsi="Arial" w:cs="Arial"/>
          <w:color w:val="000000" w:themeColor="text1"/>
          <w:sz w:val="24"/>
          <w:szCs w:val="24"/>
        </w:rPr>
      </w:pPr>
      <w:r w:rsidRPr="003F2C44">
        <w:rPr>
          <w:rFonts w:ascii="Arial" w:hAnsi="Arial" w:cs="Arial"/>
          <w:color w:val="000000" w:themeColor="text1"/>
          <w:sz w:val="24"/>
          <w:szCs w:val="24"/>
        </w:rPr>
        <w:t>Responde cuestionarios sobre aspectos legales relacionados con el manejo de libro de contabilidad; y clases de libros, descripción y proceso para el diligenciamiento manual de libros de contabilidad</w:t>
      </w:r>
    </w:p>
    <w:p w:rsidR="004B169B" w:rsidRPr="003F2C44" w:rsidRDefault="004B169B" w:rsidP="003A2445">
      <w:pPr>
        <w:pStyle w:val="Prrafodelista"/>
        <w:numPr>
          <w:ilvl w:val="0"/>
          <w:numId w:val="33"/>
        </w:numPr>
        <w:rPr>
          <w:rFonts w:ascii="Arial" w:hAnsi="Arial" w:cs="Arial"/>
          <w:color w:val="000000" w:themeColor="text1"/>
          <w:sz w:val="24"/>
          <w:szCs w:val="24"/>
        </w:rPr>
      </w:pPr>
      <w:r w:rsidRPr="003F2C44">
        <w:rPr>
          <w:rFonts w:ascii="Arial" w:hAnsi="Arial" w:cs="Arial"/>
          <w:color w:val="000000" w:themeColor="text1"/>
          <w:sz w:val="24"/>
          <w:szCs w:val="24"/>
        </w:rPr>
        <w:t xml:space="preserve">Responde cuestionarios sobre diferencias entre los sistemas de inventarios </w:t>
      </w:r>
    </w:p>
    <w:p w:rsidR="004B169B" w:rsidRPr="003F2C44" w:rsidRDefault="004B169B" w:rsidP="003A2445">
      <w:pPr>
        <w:pStyle w:val="Prrafodelista"/>
        <w:numPr>
          <w:ilvl w:val="0"/>
          <w:numId w:val="33"/>
        </w:numPr>
        <w:rPr>
          <w:rFonts w:ascii="Arial" w:hAnsi="Arial" w:cs="Arial"/>
          <w:color w:val="000000" w:themeColor="text1"/>
          <w:sz w:val="24"/>
          <w:szCs w:val="24"/>
        </w:rPr>
      </w:pPr>
      <w:r w:rsidRPr="003F2C44">
        <w:rPr>
          <w:rFonts w:ascii="Arial" w:hAnsi="Arial" w:cs="Arial"/>
          <w:color w:val="000000" w:themeColor="text1"/>
          <w:sz w:val="24"/>
          <w:szCs w:val="24"/>
        </w:rPr>
        <w:t>Responde preguntas acerca de las diferencias entre compra y mercancías y compras  de activos fijos</w:t>
      </w:r>
    </w:p>
    <w:p w:rsidR="004B169B" w:rsidRPr="003F2C44" w:rsidRDefault="004B169B" w:rsidP="003A2445">
      <w:pPr>
        <w:pStyle w:val="Prrafodelista"/>
        <w:numPr>
          <w:ilvl w:val="0"/>
          <w:numId w:val="33"/>
        </w:numPr>
        <w:rPr>
          <w:rFonts w:ascii="Arial" w:hAnsi="Arial" w:cs="Arial"/>
          <w:color w:val="000000" w:themeColor="text1"/>
          <w:sz w:val="24"/>
          <w:szCs w:val="24"/>
        </w:rPr>
      </w:pPr>
      <w:r w:rsidRPr="003F2C44">
        <w:rPr>
          <w:rFonts w:ascii="Arial" w:hAnsi="Arial" w:cs="Arial"/>
          <w:color w:val="000000" w:themeColor="text1"/>
          <w:sz w:val="24"/>
          <w:szCs w:val="24"/>
        </w:rPr>
        <w:t xml:space="preserve">Responde cuestionarios sobre los sistemas de inventarios y los métodos de evaluación </w:t>
      </w:r>
    </w:p>
    <w:p w:rsidR="004B169B" w:rsidRPr="003F2C44" w:rsidRDefault="004B169B" w:rsidP="003A2445">
      <w:pPr>
        <w:pStyle w:val="Prrafodelista"/>
        <w:numPr>
          <w:ilvl w:val="0"/>
          <w:numId w:val="32"/>
        </w:numPr>
        <w:rPr>
          <w:rFonts w:ascii="Arial" w:hAnsi="Arial" w:cs="Arial"/>
          <w:color w:val="000000" w:themeColor="text1"/>
          <w:sz w:val="24"/>
          <w:szCs w:val="24"/>
        </w:rPr>
      </w:pPr>
      <w:r w:rsidRPr="003F2C44">
        <w:rPr>
          <w:rFonts w:ascii="Arial" w:hAnsi="Arial" w:cs="Arial"/>
          <w:color w:val="000000" w:themeColor="text1"/>
          <w:sz w:val="24"/>
          <w:szCs w:val="24"/>
        </w:rPr>
        <w:t>DE DESEMPEÑO:</w:t>
      </w:r>
    </w:p>
    <w:p w:rsidR="004B169B" w:rsidRPr="003F2C44" w:rsidRDefault="004B169B" w:rsidP="003A2445">
      <w:pPr>
        <w:pStyle w:val="Prrafodelista"/>
        <w:numPr>
          <w:ilvl w:val="0"/>
          <w:numId w:val="34"/>
        </w:numPr>
        <w:rPr>
          <w:rFonts w:ascii="Arial" w:hAnsi="Arial" w:cs="Arial"/>
          <w:color w:val="000000" w:themeColor="text1"/>
          <w:sz w:val="24"/>
          <w:szCs w:val="24"/>
        </w:rPr>
      </w:pPr>
      <w:r w:rsidRPr="003F2C44">
        <w:rPr>
          <w:rFonts w:ascii="Arial" w:hAnsi="Arial" w:cs="Arial"/>
          <w:color w:val="000000" w:themeColor="text1"/>
          <w:sz w:val="24"/>
          <w:szCs w:val="24"/>
        </w:rPr>
        <w:t xml:space="preserve">Muestra resultados en los talleres en los que se diligencien los libros de contabilidad </w:t>
      </w:r>
    </w:p>
    <w:p w:rsidR="004B169B" w:rsidRPr="003F2C44" w:rsidRDefault="004B169B" w:rsidP="003A2445">
      <w:pPr>
        <w:pStyle w:val="Prrafodelista"/>
        <w:numPr>
          <w:ilvl w:val="0"/>
          <w:numId w:val="34"/>
        </w:numPr>
        <w:rPr>
          <w:rFonts w:ascii="Arial" w:hAnsi="Arial" w:cs="Arial"/>
          <w:color w:val="000000" w:themeColor="text1"/>
          <w:sz w:val="24"/>
          <w:szCs w:val="24"/>
        </w:rPr>
      </w:pPr>
      <w:r w:rsidRPr="003F2C44">
        <w:rPr>
          <w:rFonts w:ascii="Arial" w:hAnsi="Arial" w:cs="Arial"/>
          <w:color w:val="000000" w:themeColor="text1"/>
          <w:sz w:val="24"/>
          <w:szCs w:val="24"/>
        </w:rPr>
        <w:t xml:space="preserve">Aplica los métodos de promedio ponderado PEPS y UEPS para diligenciar tres tarjetas de </w:t>
      </w:r>
      <w:proofErr w:type="spellStart"/>
      <w:r w:rsidRPr="003F2C44">
        <w:rPr>
          <w:rFonts w:ascii="Arial" w:hAnsi="Arial" w:cs="Arial"/>
          <w:color w:val="000000" w:themeColor="text1"/>
          <w:sz w:val="24"/>
          <w:szCs w:val="24"/>
        </w:rPr>
        <w:t>kárdex</w:t>
      </w:r>
      <w:proofErr w:type="spellEnd"/>
      <w:r w:rsidRPr="003F2C44">
        <w:rPr>
          <w:rFonts w:ascii="Arial" w:hAnsi="Arial" w:cs="Arial"/>
          <w:color w:val="000000" w:themeColor="text1"/>
          <w:sz w:val="24"/>
          <w:szCs w:val="24"/>
        </w:rPr>
        <w:t xml:space="preserve"> </w:t>
      </w:r>
    </w:p>
    <w:p w:rsidR="004B169B" w:rsidRPr="003F2C44" w:rsidRDefault="004B169B" w:rsidP="003A2445">
      <w:pPr>
        <w:pStyle w:val="Prrafodelista"/>
        <w:numPr>
          <w:ilvl w:val="0"/>
          <w:numId w:val="34"/>
        </w:numPr>
        <w:rPr>
          <w:rFonts w:ascii="Arial" w:hAnsi="Arial" w:cs="Arial"/>
          <w:color w:val="000000" w:themeColor="text1"/>
          <w:sz w:val="24"/>
          <w:szCs w:val="24"/>
        </w:rPr>
      </w:pPr>
      <w:r w:rsidRPr="003F2C44">
        <w:rPr>
          <w:rFonts w:ascii="Arial" w:hAnsi="Arial" w:cs="Arial"/>
          <w:color w:val="000000" w:themeColor="text1"/>
          <w:sz w:val="24"/>
          <w:szCs w:val="24"/>
        </w:rPr>
        <w:t xml:space="preserve">Registra cinco operaciones por sistema permanente  y periódico </w:t>
      </w:r>
    </w:p>
    <w:p w:rsidR="004B169B" w:rsidRPr="003F2C44" w:rsidRDefault="004B169B" w:rsidP="003A2445">
      <w:pPr>
        <w:pStyle w:val="Prrafodelista"/>
        <w:numPr>
          <w:ilvl w:val="0"/>
          <w:numId w:val="34"/>
        </w:numPr>
        <w:rPr>
          <w:rFonts w:ascii="Arial" w:hAnsi="Arial" w:cs="Arial"/>
          <w:color w:val="000000" w:themeColor="text1"/>
          <w:sz w:val="24"/>
          <w:szCs w:val="24"/>
        </w:rPr>
      </w:pPr>
      <w:r w:rsidRPr="003F2C44">
        <w:rPr>
          <w:rFonts w:ascii="Arial" w:hAnsi="Arial" w:cs="Arial"/>
          <w:color w:val="000000" w:themeColor="text1"/>
          <w:sz w:val="24"/>
          <w:szCs w:val="24"/>
        </w:rPr>
        <w:t xml:space="preserve">Desarrolla por lo menos tres ejercicios con registro de compras, ventas y devoluciones de mercancías que contemple además el manejo de </w:t>
      </w:r>
      <w:proofErr w:type="spellStart"/>
      <w:r w:rsidRPr="003F2C44">
        <w:rPr>
          <w:rFonts w:ascii="Arial" w:hAnsi="Arial" w:cs="Arial"/>
          <w:color w:val="000000" w:themeColor="text1"/>
          <w:sz w:val="24"/>
          <w:szCs w:val="24"/>
        </w:rPr>
        <w:t>kárdex</w:t>
      </w:r>
      <w:proofErr w:type="spellEnd"/>
      <w:r w:rsidRPr="003F2C44">
        <w:rPr>
          <w:rFonts w:ascii="Arial" w:hAnsi="Arial" w:cs="Arial"/>
          <w:color w:val="000000" w:themeColor="text1"/>
          <w:sz w:val="24"/>
          <w:szCs w:val="24"/>
        </w:rPr>
        <w:t xml:space="preserve"> por el método de valoración promedio ponderado </w:t>
      </w:r>
    </w:p>
    <w:p w:rsidR="004B169B" w:rsidRPr="003F2C44" w:rsidRDefault="004B169B" w:rsidP="004B169B">
      <w:pPr>
        <w:pStyle w:val="Prrafodelista"/>
        <w:ind w:left="1440"/>
        <w:rPr>
          <w:rFonts w:ascii="Arial" w:hAnsi="Arial" w:cs="Arial"/>
          <w:color w:val="000000" w:themeColor="text1"/>
          <w:sz w:val="24"/>
          <w:szCs w:val="24"/>
        </w:rPr>
      </w:pPr>
    </w:p>
    <w:p w:rsidR="002C3F50" w:rsidRDefault="004B169B" w:rsidP="002C3F50">
      <w:pPr>
        <w:rPr>
          <w:rFonts w:ascii="Arial" w:hAnsi="Arial" w:cs="Arial"/>
          <w:b/>
          <w:color w:val="000000" w:themeColor="text1"/>
          <w:sz w:val="24"/>
          <w:szCs w:val="24"/>
        </w:rPr>
      </w:pPr>
      <w:r w:rsidRPr="003F2C44">
        <w:rPr>
          <w:rFonts w:ascii="Arial" w:hAnsi="Arial" w:cs="Arial"/>
          <w:b/>
          <w:color w:val="000000" w:themeColor="text1"/>
          <w:sz w:val="24"/>
          <w:szCs w:val="24"/>
        </w:rPr>
        <w:lastRenderedPageBreak/>
        <w:t>GRADO UNDECIMO (11)</w:t>
      </w:r>
    </w:p>
    <w:p w:rsidR="004B169B" w:rsidRPr="003F2C44" w:rsidRDefault="004B169B" w:rsidP="002C3F50">
      <w:pPr>
        <w:rPr>
          <w:rFonts w:ascii="Arial" w:hAnsi="Arial" w:cs="Arial"/>
          <w:b/>
          <w:color w:val="000000" w:themeColor="text1"/>
          <w:sz w:val="24"/>
          <w:szCs w:val="24"/>
        </w:rPr>
      </w:pPr>
      <w:r w:rsidRPr="003F2C44">
        <w:rPr>
          <w:rFonts w:ascii="Arial" w:hAnsi="Arial" w:cs="Arial"/>
          <w:b/>
          <w:color w:val="000000" w:themeColor="text1"/>
          <w:sz w:val="24"/>
          <w:szCs w:val="24"/>
        </w:rPr>
        <w:t xml:space="preserve">ESTADOS FINANCIEROS </w:t>
      </w:r>
    </w:p>
    <w:p w:rsidR="004B169B" w:rsidRPr="003F2C44" w:rsidRDefault="004B169B" w:rsidP="003A2445">
      <w:pPr>
        <w:pStyle w:val="Prrafodelista"/>
        <w:numPr>
          <w:ilvl w:val="0"/>
          <w:numId w:val="35"/>
        </w:numPr>
        <w:rPr>
          <w:rFonts w:ascii="Arial" w:hAnsi="Arial" w:cs="Arial"/>
          <w:b/>
          <w:color w:val="000000" w:themeColor="text1"/>
          <w:sz w:val="24"/>
          <w:szCs w:val="24"/>
        </w:rPr>
      </w:pPr>
      <w:r w:rsidRPr="003F2C44">
        <w:rPr>
          <w:rFonts w:ascii="Arial" w:hAnsi="Arial" w:cs="Arial"/>
          <w:b/>
          <w:color w:val="000000" w:themeColor="text1"/>
          <w:sz w:val="24"/>
          <w:szCs w:val="24"/>
        </w:rPr>
        <w:t>OBJETIVOS DE AREA:</w:t>
      </w:r>
    </w:p>
    <w:p w:rsidR="004B169B" w:rsidRPr="003F2C44" w:rsidRDefault="004B169B" w:rsidP="003A2445">
      <w:pPr>
        <w:pStyle w:val="Prrafodelista"/>
        <w:numPr>
          <w:ilvl w:val="0"/>
          <w:numId w:val="32"/>
        </w:numPr>
        <w:rPr>
          <w:rFonts w:ascii="Arial" w:hAnsi="Arial" w:cs="Arial"/>
          <w:b/>
          <w:color w:val="000000" w:themeColor="text1"/>
          <w:sz w:val="24"/>
          <w:szCs w:val="24"/>
        </w:rPr>
      </w:pPr>
      <w:r w:rsidRPr="003F2C44">
        <w:rPr>
          <w:rFonts w:ascii="Arial" w:hAnsi="Arial" w:cs="Arial"/>
          <w:color w:val="000000" w:themeColor="text1"/>
          <w:sz w:val="24"/>
          <w:szCs w:val="24"/>
        </w:rPr>
        <w:t xml:space="preserve">Preparar los estados financieros básicos e identificar los principales elementos que los conforman </w:t>
      </w:r>
    </w:p>
    <w:p w:rsidR="004B169B" w:rsidRPr="003F2C44" w:rsidRDefault="004B169B" w:rsidP="003A2445">
      <w:pPr>
        <w:pStyle w:val="Prrafodelista"/>
        <w:numPr>
          <w:ilvl w:val="0"/>
          <w:numId w:val="32"/>
        </w:numPr>
        <w:rPr>
          <w:rFonts w:ascii="Arial" w:hAnsi="Arial" w:cs="Arial"/>
          <w:b/>
          <w:color w:val="000000" w:themeColor="text1"/>
          <w:sz w:val="24"/>
          <w:szCs w:val="24"/>
        </w:rPr>
      </w:pPr>
      <w:r w:rsidRPr="003F2C44">
        <w:rPr>
          <w:rFonts w:ascii="Arial" w:hAnsi="Arial" w:cs="Arial"/>
          <w:color w:val="000000" w:themeColor="text1"/>
          <w:sz w:val="24"/>
          <w:szCs w:val="24"/>
        </w:rPr>
        <w:t>Aplicar los fundamentos contables a los estados financieros básicos</w:t>
      </w:r>
    </w:p>
    <w:p w:rsidR="004B169B" w:rsidRPr="003F2C44" w:rsidRDefault="004B169B" w:rsidP="003A2445">
      <w:pPr>
        <w:pStyle w:val="Prrafodelista"/>
        <w:numPr>
          <w:ilvl w:val="0"/>
          <w:numId w:val="32"/>
        </w:numPr>
        <w:rPr>
          <w:rFonts w:ascii="Arial" w:hAnsi="Arial" w:cs="Arial"/>
          <w:b/>
          <w:color w:val="000000" w:themeColor="text1"/>
          <w:sz w:val="24"/>
          <w:szCs w:val="24"/>
        </w:rPr>
      </w:pPr>
      <w:r w:rsidRPr="003F2C44">
        <w:rPr>
          <w:rFonts w:ascii="Arial" w:hAnsi="Arial" w:cs="Arial"/>
          <w:color w:val="000000" w:themeColor="text1"/>
          <w:sz w:val="24"/>
          <w:szCs w:val="24"/>
        </w:rPr>
        <w:t>Aplicar los principios de contabilidad y las normas legales vigentes en el registro de transacciones para diligenciar los soportes contables y el comprobante diario</w:t>
      </w:r>
    </w:p>
    <w:p w:rsidR="004B169B" w:rsidRPr="003F2C44" w:rsidRDefault="004B169B" w:rsidP="003A2445">
      <w:pPr>
        <w:pStyle w:val="Prrafodelista"/>
        <w:numPr>
          <w:ilvl w:val="0"/>
          <w:numId w:val="32"/>
        </w:numPr>
        <w:rPr>
          <w:rFonts w:ascii="Arial" w:hAnsi="Arial" w:cs="Arial"/>
          <w:b/>
          <w:color w:val="000000" w:themeColor="text1"/>
          <w:sz w:val="24"/>
          <w:szCs w:val="24"/>
        </w:rPr>
      </w:pPr>
      <w:r w:rsidRPr="003F2C44">
        <w:rPr>
          <w:rFonts w:ascii="Arial" w:hAnsi="Arial" w:cs="Arial"/>
          <w:color w:val="000000" w:themeColor="text1"/>
          <w:sz w:val="24"/>
          <w:szCs w:val="24"/>
        </w:rPr>
        <w:t xml:space="preserve">Presentar en forma ordenada y coherente el ciclo contable con soportes de cada una de las transacciones </w:t>
      </w:r>
    </w:p>
    <w:p w:rsidR="004B169B" w:rsidRPr="003F2C44" w:rsidRDefault="004B169B" w:rsidP="003A2445">
      <w:pPr>
        <w:pStyle w:val="Prrafodelista"/>
        <w:numPr>
          <w:ilvl w:val="0"/>
          <w:numId w:val="35"/>
        </w:numPr>
        <w:rPr>
          <w:rFonts w:ascii="Arial" w:hAnsi="Arial" w:cs="Arial"/>
          <w:b/>
          <w:color w:val="000000" w:themeColor="text1"/>
          <w:sz w:val="24"/>
          <w:szCs w:val="24"/>
        </w:rPr>
      </w:pPr>
      <w:r w:rsidRPr="003F2C44">
        <w:rPr>
          <w:rFonts w:ascii="Arial" w:hAnsi="Arial" w:cs="Arial"/>
          <w:b/>
          <w:color w:val="000000" w:themeColor="text1"/>
          <w:sz w:val="24"/>
          <w:szCs w:val="24"/>
        </w:rPr>
        <w:t>CRITERIOS DE DESEMPEÑO:</w:t>
      </w:r>
    </w:p>
    <w:p w:rsidR="004B169B" w:rsidRPr="003F2C44" w:rsidRDefault="004B169B" w:rsidP="003A2445">
      <w:pPr>
        <w:pStyle w:val="Prrafodelista"/>
        <w:numPr>
          <w:ilvl w:val="0"/>
          <w:numId w:val="36"/>
        </w:numPr>
        <w:rPr>
          <w:rFonts w:ascii="Arial" w:hAnsi="Arial" w:cs="Arial"/>
          <w:b/>
          <w:color w:val="000000" w:themeColor="text1"/>
          <w:sz w:val="24"/>
          <w:szCs w:val="24"/>
        </w:rPr>
      </w:pPr>
      <w:r w:rsidRPr="003F2C44">
        <w:rPr>
          <w:rFonts w:ascii="Arial" w:hAnsi="Arial" w:cs="Arial"/>
          <w:color w:val="000000" w:themeColor="text1"/>
          <w:sz w:val="24"/>
          <w:szCs w:val="24"/>
        </w:rPr>
        <w:t xml:space="preserve">Prepara los estados financieros básicos </w:t>
      </w:r>
    </w:p>
    <w:p w:rsidR="004B169B" w:rsidRPr="003F2C44" w:rsidRDefault="004B169B" w:rsidP="003A2445">
      <w:pPr>
        <w:pStyle w:val="Prrafodelista"/>
        <w:numPr>
          <w:ilvl w:val="0"/>
          <w:numId w:val="36"/>
        </w:numPr>
        <w:rPr>
          <w:rFonts w:ascii="Arial" w:hAnsi="Arial" w:cs="Arial"/>
          <w:b/>
          <w:color w:val="000000" w:themeColor="text1"/>
          <w:sz w:val="24"/>
          <w:szCs w:val="24"/>
        </w:rPr>
      </w:pPr>
      <w:r w:rsidRPr="003F2C44">
        <w:rPr>
          <w:rFonts w:ascii="Arial" w:hAnsi="Arial" w:cs="Arial"/>
          <w:color w:val="000000" w:themeColor="text1"/>
          <w:sz w:val="24"/>
          <w:szCs w:val="24"/>
        </w:rPr>
        <w:t xml:space="preserve">Identifica de manera responsable cuentas del estado de resultados </w:t>
      </w:r>
    </w:p>
    <w:p w:rsidR="004B169B" w:rsidRPr="003F2C44" w:rsidRDefault="004B169B" w:rsidP="003A2445">
      <w:pPr>
        <w:pStyle w:val="Prrafodelista"/>
        <w:numPr>
          <w:ilvl w:val="0"/>
          <w:numId w:val="36"/>
        </w:numPr>
        <w:rPr>
          <w:rFonts w:ascii="Arial" w:hAnsi="Arial" w:cs="Arial"/>
          <w:b/>
          <w:color w:val="000000" w:themeColor="text1"/>
          <w:sz w:val="24"/>
          <w:szCs w:val="24"/>
        </w:rPr>
      </w:pPr>
      <w:r w:rsidRPr="003F2C44">
        <w:rPr>
          <w:rFonts w:ascii="Arial" w:hAnsi="Arial" w:cs="Arial"/>
          <w:color w:val="000000" w:themeColor="text1"/>
          <w:sz w:val="24"/>
          <w:szCs w:val="24"/>
        </w:rPr>
        <w:t xml:space="preserve">Identifica cuentas del bance general </w:t>
      </w:r>
    </w:p>
    <w:p w:rsidR="004B169B" w:rsidRPr="003F2C44" w:rsidRDefault="004B169B" w:rsidP="003A2445">
      <w:pPr>
        <w:pStyle w:val="Prrafodelista"/>
        <w:numPr>
          <w:ilvl w:val="0"/>
          <w:numId w:val="36"/>
        </w:numPr>
        <w:rPr>
          <w:rFonts w:ascii="Arial" w:hAnsi="Arial" w:cs="Arial"/>
          <w:b/>
          <w:color w:val="000000" w:themeColor="text1"/>
          <w:sz w:val="24"/>
          <w:szCs w:val="24"/>
        </w:rPr>
      </w:pPr>
      <w:r w:rsidRPr="003F2C44">
        <w:rPr>
          <w:rFonts w:ascii="Arial" w:hAnsi="Arial" w:cs="Arial"/>
          <w:color w:val="000000" w:themeColor="text1"/>
          <w:sz w:val="24"/>
          <w:szCs w:val="24"/>
        </w:rPr>
        <w:t xml:space="preserve">Identifica los elementos que componen los estados financieros </w:t>
      </w:r>
    </w:p>
    <w:p w:rsidR="004B169B" w:rsidRPr="003F2C44" w:rsidRDefault="004B169B" w:rsidP="003A2445">
      <w:pPr>
        <w:pStyle w:val="Prrafodelista"/>
        <w:numPr>
          <w:ilvl w:val="0"/>
          <w:numId w:val="36"/>
        </w:numPr>
        <w:rPr>
          <w:rFonts w:ascii="Arial" w:hAnsi="Arial" w:cs="Arial"/>
          <w:b/>
          <w:color w:val="000000" w:themeColor="text1"/>
          <w:sz w:val="24"/>
          <w:szCs w:val="24"/>
        </w:rPr>
      </w:pPr>
      <w:r w:rsidRPr="003F2C44">
        <w:rPr>
          <w:rFonts w:ascii="Arial" w:hAnsi="Arial" w:cs="Arial"/>
          <w:color w:val="000000" w:themeColor="text1"/>
          <w:sz w:val="24"/>
          <w:szCs w:val="24"/>
        </w:rPr>
        <w:t xml:space="preserve">Demuestra compromiso para el trabajo en equipo </w:t>
      </w:r>
    </w:p>
    <w:p w:rsidR="004B169B" w:rsidRPr="003F2C44" w:rsidRDefault="004B169B" w:rsidP="003A2445">
      <w:pPr>
        <w:pStyle w:val="Prrafodelista"/>
        <w:numPr>
          <w:ilvl w:val="0"/>
          <w:numId w:val="36"/>
        </w:numPr>
        <w:rPr>
          <w:rFonts w:ascii="Arial" w:hAnsi="Arial" w:cs="Arial"/>
          <w:b/>
          <w:color w:val="000000" w:themeColor="text1"/>
          <w:sz w:val="24"/>
          <w:szCs w:val="24"/>
        </w:rPr>
      </w:pPr>
      <w:r w:rsidRPr="003F2C44">
        <w:rPr>
          <w:rFonts w:ascii="Arial" w:hAnsi="Arial" w:cs="Arial"/>
          <w:color w:val="000000" w:themeColor="text1"/>
          <w:sz w:val="24"/>
          <w:szCs w:val="24"/>
        </w:rPr>
        <w:t>Elabora el estado de cambios de patrimonio de forma manual o automatizada</w:t>
      </w:r>
    </w:p>
    <w:p w:rsidR="004B169B" w:rsidRPr="003F2C44" w:rsidRDefault="004B169B" w:rsidP="003A2445">
      <w:pPr>
        <w:pStyle w:val="Prrafodelista"/>
        <w:numPr>
          <w:ilvl w:val="0"/>
          <w:numId w:val="36"/>
        </w:numPr>
        <w:rPr>
          <w:rFonts w:ascii="Arial" w:hAnsi="Arial" w:cs="Arial"/>
          <w:b/>
          <w:color w:val="000000" w:themeColor="text1"/>
          <w:sz w:val="24"/>
          <w:szCs w:val="24"/>
        </w:rPr>
      </w:pPr>
      <w:r w:rsidRPr="003F2C44">
        <w:rPr>
          <w:rFonts w:ascii="Arial" w:hAnsi="Arial" w:cs="Arial"/>
          <w:color w:val="000000" w:themeColor="text1"/>
          <w:sz w:val="24"/>
          <w:szCs w:val="24"/>
        </w:rPr>
        <w:t xml:space="preserve">Elabora los documentos soportes del proceso contable </w:t>
      </w:r>
    </w:p>
    <w:p w:rsidR="004B169B" w:rsidRPr="003F2C44" w:rsidRDefault="004B169B" w:rsidP="003A2445">
      <w:pPr>
        <w:pStyle w:val="Prrafodelista"/>
        <w:numPr>
          <w:ilvl w:val="0"/>
          <w:numId w:val="36"/>
        </w:numPr>
        <w:rPr>
          <w:rFonts w:ascii="Arial" w:hAnsi="Arial" w:cs="Arial"/>
          <w:b/>
          <w:color w:val="000000" w:themeColor="text1"/>
          <w:sz w:val="24"/>
          <w:szCs w:val="24"/>
        </w:rPr>
      </w:pPr>
      <w:r w:rsidRPr="003F2C44">
        <w:rPr>
          <w:rFonts w:ascii="Arial" w:hAnsi="Arial" w:cs="Arial"/>
          <w:color w:val="000000" w:themeColor="text1"/>
          <w:sz w:val="24"/>
          <w:szCs w:val="24"/>
        </w:rPr>
        <w:t xml:space="preserve">Aplica normas legales y tributarias para registrar en comprobantes de diario </w:t>
      </w:r>
    </w:p>
    <w:p w:rsidR="004B169B" w:rsidRPr="003F2C44" w:rsidRDefault="004B169B" w:rsidP="003A2445">
      <w:pPr>
        <w:pStyle w:val="Prrafodelista"/>
        <w:numPr>
          <w:ilvl w:val="0"/>
          <w:numId w:val="36"/>
        </w:numPr>
        <w:rPr>
          <w:rFonts w:ascii="Arial" w:hAnsi="Arial" w:cs="Arial"/>
          <w:b/>
          <w:color w:val="000000" w:themeColor="text1"/>
          <w:sz w:val="24"/>
          <w:szCs w:val="24"/>
        </w:rPr>
      </w:pPr>
      <w:r w:rsidRPr="003F2C44">
        <w:rPr>
          <w:rFonts w:ascii="Arial" w:hAnsi="Arial" w:cs="Arial"/>
          <w:color w:val="000000" w:themeColor="text1"/>
          <w:sz w:val="24"/>
          <w:szCs w:val="24"/>
        </w:rPr>
        <w:t>Clasifica técnicamente los documentos de acuerdo con el tipo de transacción realizada</w:t>
      </w:r>
    </w:p>
    <w:p w:rsidR="004B169B" w:rsidRPr="003F2C44" w:rsidRDefault="004B169B" w:rsidP="003A2445">
      <w:pPr>
        <w:pStyle w:val="Prrafodelista"/>
        <w:numPr>
          <w:ilvl w:val="0"/>
          <w:numId w:val="35"/>
        </w:numPr>
        <w:rPr>
          <w:rFonts w:ascii="Arial" w:hAnsi="Arial" w:cs="Arial"/>
          <w:b/>
          <w:color w:val="000000" w:themeColor="text1"/>
          <w:sz w:val="24"/>
          <w:szCs w:val="24"/>
        </w:rPr>
      </w:pPr>
      <w:r w:rsidRPr="003F2C44">
        <w:rPr>
          <w:rFonts w:ascii="Arial" w:hAnsi="Arial" w:cs="Arial"/>
          <w:b/>
          <w:color w:val="000000" w:themeColor="text1"/>
          <w:sz w:val="24"/>
          <w:szCs w:val="24"/>
        </w:rPr>
        <w:t>CONOCIMIENTOS ESENCIALES:</w:t>
      </w:r>
    </w:p>
    <w:p w:rsidR="004B169B" w:rsidRPr="003F2C44" w:rsidRDefault="004B169B" w:rsidP="003A2445">
      <w:pPr>
        <w:pStyle w:val="Prrafodelista"/>
        <w:numPr>
          <w:ilvl w:val="0"/>
          <w:numId w:val="37"/>
        </w:numPr>
        <w:rPr>
          <w:rFonts w:ascii="Arial" w:hAnsi="Arial" w:cs="Arial"/>
          <w:b/>
          <w:color w:val="000000" w:themeColor="text1"/>
          <w:sz w:val="24"/>
          <w:szCs w:val="24"/>
        </w:rPr>
      </w:pPr>
      <w:r w:rsidRPr="003F2C44">
        <w:rPr>
          <w:rFonts w:ascii="Arial" w:hAnsi="Arial" w:cs="Arial"/>
          <w:color w:val="000000" w:themeColor="text1"/>
          <w:sz w:val="24"/>
          <w:szCs w:val="24"/>
        </w:rPr>
        <w:t>ESTADOS FINANCIEROS BASICOS:</w:t>
      </w:r>
    </w:p>
    <w:p w:rsidR="004B169B" w:rsidRPr="003F2C44" w:rsidRDefault="004B169B" w:rsidP="003A2445">
      <w:pPr>
        <w:pStyle w:val="Prrafodelista"/>
        <w:numPr>
          <w:ilvl w:val="0"/>
          <w:numId w:val="38"/>
        </w:numPr>
        <w:rPr>
          <w:rFonts w:ascii="Arial" w:hAnsi="Arial" w:cs="Arial"/>
          <w:b/>
          <w:color w:val="000000" w:themeColor="text1"/>
          <w:sz w:val="24"/>
          <w:szCs w:val="24"/>
        </w:rPr>
      </w:pPr>
      <w:r w:rsidRPr="003F2C44">
        <w:rPr>
          <w:rFonts w:ascii="Arial" w:hAnsi="Arial" w:cs="Arial"/>
          <w:color w:val="000000" w:themeColor="text1"/>
          <w:sz w:val="24"/>
          <w:szCs w:val="24"/>
        </w:rPr>
        <w:t xml:space="preserve">Balance general </w:t>
      </w:r>
    </w:p>
    <w:p w:rsidR="004B169B" w:rsidRPr="003F2C44" w:rsidRDefault="004B169B" w:rsidP="003A2445">
      <w:pPr>
        <w:pStyle w:val="Prrafodelista"/>
        <w:numPr>
          <w:ilvl w:val="0"/>
          <w:numId w:val="38"/>
        </w:numPr>
        <w:rPr>
          <w:rFonts w:ascii="Arial" w:hAnsi="Arial" w:cs="Arial"/>
          <w:b/>
          <w:color w:val="000000" w:themeColor="text1"/>
          <w:sz w:val="24"/>
          <w:szCs w:val="24"/>
        </w:rPr>
      </w:pPr>
      <w:r w:rsidRPr="003F2C44">
        <w:rPr>
          <w:rFonts w:ascii="Arial" w:hAnsi="Arial" w:cs="Arial"/>
          <w:color w:val="000000" w:themeColor="text1"/>
          <w:sz w:val="24"/>
          <w:szCs w:val="24"/>
        </w:rPr>
        <w:t xml:space="preserve">El estado de resultados </w:t>
      </w:r>
    </w:p>
    <w:p w:rsidR="004B169B" w:rsidRPr="003F2C44" w:rsidRDefault="004B169B" w:rsidP="003A2445">
      <w:pPr>
        <w:pStyle w:val="Prrafodelista"/>
        <w:numPr>
          <w:ilvl w:val="0"/>
          <w:numId w:val="38"/>
        </w:numPr>
        <w:rPr>
          <w:rFonts w:ascii="Arial" w:hAnsi="Arial" w:cs="Arial"/>
          <w:b/>
          <w:color w:val="000000" w:themeColor="text1"/>
          <w:sz w:val="24"/>
          <w:szCs w:val="24"/>
        </w:rPr>
      </w:pPr>
      <w:r w:rsidRPr="003F2C44">
        <w:rPr>
          <w:rFonts w:ascii="Arial" w:hAnsi="Arial" w:cs="Arial"/>
          <w:color w:val="000000" w:themeColor="text1"/>
          <w:sz w:val="24"/>
          <w:szCs w:val="24"/>
        </w:rPr>
        <w:t>El estado de cambios en el patrimonio o estado de superávit</w:t>
      </w:r>
    </w:p>
    <w:p w:rsidR="004B169B" w:rsidRPr="003F2C44" w:rsidRDefault="004B169B" w:rsidP="003A2445">
      <w:pPr>
        <w:pStyle w:val="Prrafodelista"/>
        <w:numPr>
          <w:ilvl w:val="0"/>
          <w:numId w:val="38"/>
        </w:numPr>
        <w:rPr>
          <w:rFonts w:ascii="Arial" w:hAnsi="Arial" w:cs="Arial"/>
          <w:b/>
          <w:color w:val="000000" w:themeColor="text1"/>
          <w:sz w:val="24"/>
          <w:szCs w:val="24"/>
        </w:rPr>
      </w:pPr>
      <w:r w:rsidRPr="003F2C44">
        <w:rPr>
          <w:rFonts w:ascii="Arial" w:hAnsi="Arial" w:cs="Arial"/>
          <w:color w:val="000000" w:themeColor="text1"/>
          <w:sz w:val="24"/>
          <w:szCs w:val="24"/>
        </w:rPr>
        <w:t xml:space="preserve">El estado de cambios en la situación financiera </w:t>
      </w:r>
    </w:p>
    <w:p w:rsidR="004B169B" w:rsidRPr="003F2C44" w:rsidRDefault="004B169B" w:rsidP="003A2445">
      <w:pPr>
        <w:pStyle w:val="Prrafodelista"/>
        <w:numPr>
          <w:ilvl w:val="0"/>
          <w:numId w:val="38"/>
        </w:numPr>
        <w:rPr>
          <w:rFonts w:ascii="Arial" w:hAnsi="Arial" w:cs="Arial"/>
          <w:b/>
          <w:color w:val="000000" w:themeColor="text1"/>
          <w:sz w:val="24"/>
          <w:szCs w:val="24"/>
        </w:rPr>
      </w:pPr>
      <w:r w:rsidRPr="003F2C44">
        <w:rPr>
          <w:rFonts w:ascii="Arial" w:hAnsi="Arial" w:cs="Arial"/>
          <w:color w:val="000000" w:themeColor="text1"/>
          <w:sz w:val="24"/>
          <w:szCs w:val="24"/>
        </w:rPr>
        <w:t>El estado de flujos de efectivo</w:t>
      </w:r>
    </w:p>
    <w:p w:rsidR="004B169B" w:rsidRPr="003F2C44" w:rsidRDefault="004B169B" w:rsidP="003A2445">
      <w:pPr>
        <w:pStyle w:val="Prrafodelista"/>
        <w:numPr>
          <w:ilvl w:val="0"/>
          <w:numId w:val="38"/>
        </w:numPr>
        <w:rPr>
          <w:rFonts w:ascii="Arial" w:hAnsi="Arial" w:cs="Arial"/>
          <w:b/>
          <w:color w:val="000000" w:themeColor="text1"/>
          <w:sz w:val="24"/>
          <w:szCs w:val="24"/>
        </w:rPr>
      </w:pPr>
      <w:r w:rsidRPr="003F2C44">
        <w:rPr>
          <w:rFonts w:ascii="Arial" w:hAnsi="Arial" w:cs="Arial"/>
          <w:color w:val="000000" w:themeColor="text1"/>
          <w:sz w:val="24"/>
          <w:szCs w:val="24"/>
        </w:rPr>
        <w:t xml:space="preserve">Notas a los estados financieros </w:t>
      </w:r>
    </w:p>
    <w:p w:rsidR="004B169B" w:rsidRPr="003F2C44" w:rsidRDefault="004B169B" w:rsidP="003A2445">
      <w:pPr>
        <w:pStyle w:val="Prrafodelista"/>
        <w:numPr>
          <w:ilvl w:val="0"/>
          <w:numId w:val="37"/>
        </w:numPr>
        <w:rPr>
          <w:rFonts w:ascii="Arial" w:hAnsi="Arial" w:cs="Arial"/>
          <w:b/>
          <w:color w:val="000000" w:themeColor="text1"/>
          <w:sz w:val="24"/>
          <w:szCs w:val="24"/>
        </w:rPr>
      </w:pPr>
      <w:r w:rsidRPr="003F2C44">
        <w:rPr>
          <w:rFonts w:ascii="Arial" w:hAnsi="Arial" w:cs="Arial"/>
          <w:color w:val="000000" w:themeColor="text1"/>
          <w:sz w:val="24"/>
          <w:szCs w:val="24"/>
        </w:rPr>
        <w:t>PROCEDIMIENTO CONTABLE :</w:t>
      </w:r>
    </w:p>
    <w:p w:rsidR="004B169B" w:rsidRPr="003F2C44" w:rsidRDefault="004B169B" w:rsidP="003A2445">
      <w:pPr>
        <w:pStyle w:val="Prrafodelista"/>
        <w:numPr>
          <w:ilvl w:val="0"/>
          <w:numId w:val="39"/>
        </w:numPr>
        <w:rPr>
          <w:rFonts w:ascii="Arial" w:hAnsi="Arial" w:cs="Arial"/>
          <w:color w:val="000000" w:themeColor="text1"/>
          <w:sz w:val="24"/>
          <w:szCs w:val="24"/>
        </w:rPr>
      </w:pPr>
      <w:r w:rsidRPr="003F2C44">
        <w:rPr>
          <w:rFonts w:ascii="Arial" w:hAnsi="Arial" w:cs="Arial"/>
          <w:color w:val="000000" w:themeColor="text1"/>
          <w:sz w:val="24"/>
          <w:szCs w:val="24"/>
        </w:rPr>
        <w:t xml:space="preserve">Comprobante de apertura </w:t>
      </w:r>
    </w:p>
    <w:p w:rsidR="004B169B" w:rsidRPr="003F2C44" w:rsidRDefault="004B169B" w:rsidP="003A2445">
      <w:pPr>
        <w:pStyle w:val="Prrafodelista"/>
        <w:numPr>
          <w:ilvl w:val="0"/>
          <w:numId w:val="39"/>
        </w:numPr>
        <w:rPr>
          <w:rFonts w:ascii="Arial" w:hAnsi="Arial" w:cs="Arial"/>
          <w:color w:val="000000" w:themeColor="text1"/>
          <w:sz w:val="24"/>
          <w:szCs w:val="24"/>
        </w:rPr>
      </w:pPr>
      <w:r w:rsidRPr="003F2C44">
        <w:rPr>
          <w:rFonts w:ascii="Arial" w:hAnsi="Arial" w:cs="Arial"/>
          <w:color w:val="000000" w:themeColor="text1"/>
          <w:sz w:val="24"/>
          <w:szCs w:val="24"/>
        </w:rPr>
        <w:t xml:space="preserve">Comprobante de ventas </w:t>
      </w:r>
    </w:p>
    <w:p w:rsidR="004B169B" w:rsidRPr="003F2C44" w:rsidRDefault="004B169B" w:rsidP="003A2445">
      <w:pPr>
        <w:pStyle w:val="Prrafodelista"/>
        <w:numPr>
          <w:ilvl w:val="0"/>
          <w:numId w:val="39"/>
        </w:numPr>
        <w:rPr>
          <w:rFonts w:ascii="Arial" w:hAnsi="Arial" w:cs="Arial"/>
          <w:color w:val="000000" w:themeColor="text1"/>
          <w:sz w:val="24"/>
          <w:szCs w:val="24"/>
        </w:rPr>
      </w:pPr>
      <w:r w:rsidRPr="003F2C44">
        <w:rPr>
          <w:rFonts w:ascii="Arial" w:hAnsi="Arial" w:cs="Arial"/>
          <w:color w:val="000000" w:themeColor="text1"/>
          <w:sz w:val="24"/>
          <w:szCs w:val="24"/>
        </w:rPr>
        <w:lastRenderedPageBreak/>
        <w:t xml:space="preserve">Comprobante de consignaciones </w:t>
      </w:r>
    </w:p>
    <w:p w:rsidR="004B169B" w:rsidRPr="003F2C44" w:rsidRDefault="004B169B" w:rsidP="003A2445">
      <w:pPr>
        <w:pStyle w:val="Prrafodelista"/>
        <w:numPr>
          <w:ilvl w:val="0"/>
          <w:numId w:val="39"/>
        </w:numPr>
        <w:rPr>
          <w:rFonts w:ascii="Arial" w:hAnsi="Arial" w:cs="Arial"/>
          <w:color w:val="000000" w:themeColor="text1"/>
          <w:sz w:val="24"/>
          <w:szCs w:val="24"/>
        </w:rPr>
      </w:pPr>
      <w:r w:rsidRPr="003F2C44">
        <w:rPr>
          <w:rFonts w:ascii="Arial" w:hAnsi="Arial" w:cs="Arial"/>
          <w:color w:val="000000" w:themeColor="text1"/>
          <w:sz w:val="24"/>
          <w:szCs w:val="24"/>
        </w:rPr>
        <w:t xml:space="preserve">Comprobante de compras </w:t>
      </w:r>
    </w:p>
    <w:p w:rsidR="004B169B" w:rsidRPr="003F2C44" w:rsidRDefault="004B169B" w:rsidP="003A2445">
      <w:pPr>
        <w:pStyle w:val="Prrafodelista"/>
        <w:numPr>
          <w:ilvl w:val="0"/>
          <w:numId w:val="39"/>
        </w:numPr>
        <w:rPr>
          <w:rFonts w:ascii="Arial" w:hAnsi="Arial" w:cs="Arial"/>
          <w:color w:val="000000" w:themeColor="text1"/>
          <w:sz w:val="24"/>
          <w:szCs w:val="24"/>
        </w:rPr>
      </w:pPr>
      <w:r w:rsidRPr="003F2C44">
        <w:rPr>
          <w:rFonts w:ascii="Arial" w:hAnsi="Arial" w:cs="Arial"/>
          <w:color w:val="000000" w:themeColor="text1"/>
          <w:sz w:val="24"/>
          <w:szCs w:val="24"/>
        </w:rPr>
        <w:t xml:space="preserve">Comprobante de activos fijos </w:t>
      </w:r>
    </w:p>
    <w:p w:rsidR="004B169B" w:rsidRPr="003F2C44" w:rsidRDefault="004B169B" w:rsidP="003A2445">
      <w:pPr>
        <w:pStyle w:val="Prrafodelista"/>
        <w:numPr>
          <w:ilvl w:val="0"/>
          <w:numId w:val="37"/>
        </w:numPr>
        <w:rPr>
          <w:rFonts w:ascii="Arial" w:hAnsi="Arial" w:cs="Arial"/>
          <w:color w:val="000000" w:themeColor="text1"/>
          <w:sz w:val="24"/>
          <w:szCs w:val="24"/>
        </w:rPr>
      </w:pPr>
      <w:r w:rsidRPr="003F2C44">
        <w:rPr>
          <w:rFonts w:ascii="Arial" w:hAnsi="Arial" w:cs="Arial"/>
          <w:color w:val="000000" w:themeColor="text1"/>
          <w:sz w:val="24"/>
          <w:szCs w:val="24"/>
        </w:rPr>
        <w:t>CICLO CONTABLE :</w:t>
      </w:r>
    </w:p>
    <w:p w:rsidR="004B169B" w:rsidRPr="003F2C44" w:rsidRDefault="004B169B" w:rsidP="003A2445">
      <w:pPr>
        <w:pStyle w:val="Prrafodelista"/>
        <w:numPr>
          <w:ilvl w:val="0"/>
          <w:numId w:val="40"/>
        </w:numPr>
        <w:rPr>
          <w:rFonts w:ascii="Arial" w:hAnsi="Arial" w:cs="Arial"/>
          <w:color w:val="000000" w:themeColor="text1"/>
          <w:sz w:val="24"/>
          <w:szCs w:val="24"/>
        </w:rPr>
      </w:pPr>
      <w:r w:rsidRPr="003F2C44">
        <w:rPr>
          <w:rFonts w:ascii="Arial" w:hAnsi="Arial" w:cs="Arial"/>
          <w:color w:val="000000" w:themeColor="text1"/>
          <w:sz w:val="24"/>
          <w:szCs w:val="24"/>
        </w:rPr>
        <w:t xml:space="preserve">Procedimiento </w:t>
      </w:r>
    </w:p>
    <w:p w:rsidR="004B169B" w:rsidRPr="003F2C44" w:rsidRDefault="004B169B" w:rsidP="003A2445">
      <w:pPr>
        <w:pStyle w:val="Prrafodelista"/>
        <w:numPr>
          <w:ilvl w:val="0"/>
          <w:numId w:val="40"/>
        </w:numPr>
        <w:rPr>
          <w:rFonts w:ascii="Arial" w:hAnsi="Arial" w:cs="Arial"/>
          <w:color w:val="000000" w:themeColor="text1"/>
          <w:sz w:val="24"/>
          <w:szCs w:val="24"/>
        </w:rPr>
      </w:pPr>
      <w:r w:rsidRPr="003F2C44">
        <w:rPr>
          <w:rFonts w:ascii="Arial" w:hAnsi="Arial" w:cs="Arial"/>
          <w:color w:val="000000" w:themeColor="text1"/>
          <w:sz w:val="24"/>
          <w:szCs w:val="24"/>
        </w:rPr>
        <w:t xml:space="preserve">Soporte </w:t>
      </w:r>
    </w:p>
    <w:p w:rsidR="004B169B" w:rsidRPr="003F2C44" w:rsidRDefault="004B169B" w:rsidP="003A2445">
      <w:pPr>
        <w:pStyle w:val="Prrafodelista"/>
        <w:numPr>
          <w:ilvl w:val="0"/>
          <w:numId w:val="40"/>
        </w:numPr>
        <w:rPr>
          <w:rFonts w:ascii="Arial" w:hAnsi="Arial" w:cs="Arial"/>
          <w:color w:val="000000" w:themeColor="text1"/>
          <w:sz w:val="24"/>
          <w:szCs w:val="24"/>
        </w:rPr>
      </w:pPr>
      <w:r w:rsidRPr="003F2C44">
        <w:rPr>
          <w:rFonts w:ascii="Arial" w:hAnsi="Arial" w:cs="Arial"/>
          <w:color w:val="000000" w:themeColor="text1"/>
          <w:sz w:val="24"/>
          <w:szCs w:val="24"/>
        </w:rPr>
        <w:t xml:space="preserve">Presentación </w:t>
      </w:r>
    </w:p>
    <w:p w:rsidR="004B169B" w:rsidRPr="003F2C44" w:rsidRDefault="004B169B" w:rsidP="003A2445">
      <w:pPr>
        <w:pStyle w:val="Prrafodelista"/>
        <w:numPr>
          <w:ilvl w:val="0"/>
          <w:numId w:val="35"/>
        </w:numPr>
        <w:rPr>
          <w:rFonts w:ascii="Arial" w:hAnsi="Arial" w:cs="Arial"/>
          <w:color w:val="000000" w:themeColor="text1"/>
          <w:sz w:val="24"/>
          <w:szCs w:val="24"/>
        </w:rPr>
      </w:pPr>
      <w:r w:rsidRPr="003F2C44">
        <w:rPr>
          <w:rFonts w:ascii="Arial" w:hAnsi="Arial" w:cs="Arial"/>
          <w:b/>
          <w:color w:val="000000" w:themeColor="text1"/>
          <w:sz w:val="24"/>
          <w:szCs w:val="24"/>
        </w:rPr>
        <w:t>ACTIVIDADES COMPLEMENTARIAS DE APRENDIZAJE:</w:t>
      </w:r>
    </w:p>
    <w:p w:rsidR="004B169B" w:rsidRPr="003F2C44" w:rsidRDefault="004B169B" w:rsidP="003A2445">
      <w:pPr>
        <w:pStyle w:val="Prrafodelista"/>
        <w:numPr>
          <w:ilvl w:val="0"/>
          <w:numId w:val="37"/>
        </w:numPr>
        <w:rPr>
          <w:rFonts w:ascii="Arial" w:hAnsi="Arial" w:cs="Arial"/>
          <w:color w:val="000000" w:themeColor="text1"/>
          <w:sz w:val="24"/>
          <w:szCs w:val="24"/>
        </w:rPr>
      </w:pPr>
      <w:r w:rsidRPr="003F2C44">
        <w:rPr>
          <w:rFonts w:ascii="Arial" w:hAnsi="Arial" w:cs="Arial"/>
          <w:color w:val="000000" w:themeColor="text1"/>
          <w:sz w:val="24"/>
          <w:szCs w:val="24"/>
        </w:rPr>
        <w:t xml:space="preserve">Presentar un ejemplo real e identificar los elementos que constituyen el balance general, estado de resultados, estados de flujo efectivo y estado de cambios en la situación financiera que haya presentado en una empresa </w:t>
      </w:r>
    </w:p>
    <w:p w:rsidR="004B169B" w:rsidRPr="003F2C44" w:rsidRDefault="004B169B" w:rsidP="003A2445">
      <w:pPr>
        <w:pStyle w:val="Prrafodelista"/>
        <w:numPr>
          <w:ilvl w:val="0"/>
          <w:numId w:val="37"/>
        </w:numPr>
        <w:rPr>
          <w:rFonts w:ascii="Arial" w:hAnsi="Arial" w:cs="Arial"/>
          <w:color w:val="000000" w:themeColor="text1"/>
          <w:sz w:val="24"/>
          <w:szCs w:val="24"/>
        </w:rPr>
      </w:pPr>
      <w:r w:rsidRPr="003F2C44">
        <w:rPr>
          <w:rFonts w:ascii="Arial" w:hAnsi="Arial" w:cs="Arial"/>
          <w:color w:val="000000" w:themeColor="text1"/>
          <w:sz w:val="24"/>
          <w:szCs w:val="24"/>
        </w:rPr>
        <w:t xml:space="preserve">Presentar un ejercicio de aplicación del procedimiento contable para el comprobante de apertura, de ventas de consignaciones, de compras y de activos fijos </w:t>
      </w:r>
    </w:p>
    <w:p w:rsidR="004B169B" w:rsidRPr="003F2C44" w:rsidRDefault="004B169B" w:rsidP="003A2445">
      <w:pPr>
        <w:pStyle w:val="Prrafodelista"/>
        <w:numPr>
          <w:ilvl w:val="0"/>
          <w:numId w:val="37"/>
        </w:numPr>
        <w:rPr>
          <w:rFonts w:ascii="Arial" w:hAnsi="Arial" w:cs="Arial"/>
          <w:color w:val="000000" w:themeColor="text1"/>
          <w:sz w:val="24"/>
          <w:szCs w:val="24"/>
        </w:rPr>
      </w:pPr>
      <w:r w:rsidRPr="003F2C44">
        <w:rPr>
          <w:rFonts w:ascii="Arial" w:hAnsi="Arial" w:cs="Arial"/>
          <w:color w:val="000000" w:themeColor="text1"/>
          <w:sz w:val="24"/>
          <w:szCs w:val="24"/>
        </w:rPr>
        <w:t>Presentar aplicación de ejercicio del ciclo contable de una empresa x</w:t>
      </w:r>
    </w:p>
    <w:p w:rsidR="004B169B" w:rsidRPr="003F2C44" w:rsidRDefault="004B169B" w:rsidP="003A2445">
      <w:pPr>
        <w:pStyle w:val="Prrafodelista"/>
        <w:numPr>
          <w:ilvl w:val="0"/>
          <w:numId w:val="35"/>
        </w:numPr>
        <w:rPr>
          <w:rFonts w:ascii="Arial" w:hAnsi="Arial" w:cs="Arial"/>
          <w:color w:val="000000" w:themeColor="text1"/>
          <w:sz w:val="24"/>
          <w:szCs w:val="24"/>
        </w:rPr>
      </w:pPr>
      <w:r w:rsidRPr="003F2C44">
        <w:rPr>
          <w:rFonts w:ascii="Arial" w:hAnsi="Arial" w:cs="Arial"/>
          <w:b/>
          <w:color w:val="000000" w:themeColor="text1"/>
          <w:sz w:val="24"/>
          <w:szCs w:val="24"/>
        </w:rPr>
        <w:t>EVIDENCIAS DE APRENDIZAJE:</w:t>
      </w:r>
    </w:p>
    <w:p w:rsidR="004B169B" w:rsidRPr="003F2C44" w:rsidRDefault="004B169B" w:rsidP="003A2445">
      <w:pPr>
        <w:pStyle w:val="Prrafodelista"/>
        <w:numPr>
          <w:ilvl w:val="0"/>
          <w:numId w:val="41"/>
        </w:numPr>
        <w:rPr>
          <w:rFonts w:ascii="Arial" w:hAnsi="Arial" w:cs="Arial"/>
          <w:color w:val="000000" w:themeColor="text1"/>
          <w:sz w:val="24"/>
          <w:szCs w:val="24"/>
        </w:rPr>
      </w:pPr>
      <w:r w:rsidRPr="003F2C44">
        <w:rPr>
          <w:rFonts w:ascii="Arial" w:hAnsi="Arial" w:cs="Arial"/>
          <w:color w:val="000000" w:themeColor="text1"/>
          <w:sz w:val="24"/>
          <w:szCs w:val="24"/>
        </w:rPr>
        <w:t>DE CONOCIMIENTO</w:t>
      </w:r>
    </w:p>
    <w:p w:rsidR="004B169B" w:rsidRPr="003F2C44" w:rsidRDefault="004B169B" w:rsidP="003A2445">
      <w:pPr>
        <w:pStyle w:val="Prrafodelista"/>
        <w:numPr>
          <w:ilvl w:val="0"/>
          <w:numId w:val="42"/>
        </w:numPr>
        <w:rPr>
          <w:rFonts w:ascii="Arial" w:hAnsi="Arial" w:cs="Arial"/>
          <w:color w:val="000000" w:themeColor="text1"/>
          <w:sz w:val="24"/>
          <w:szCs w:val="24"/>
        </w:rPr>
      </w:pPr>
      <w:r w:rsidRPr="003F2C44">
        <w:rPr>
          <w:rFonts w:ascii="Arial" w:hAnsi="Arial" w:cs="Arial"/>
          <w:color w:val="000000" w:themeColor="text1"/>
          <w:sz w:val="24"/>
          <w:szCs w:val="24"/>
        </w:rPr>
        <w:t xml:space="preserve">Responde veinte preguntas relacionadas con los principios y normas contables referidas a la preparación de estados financieros básicos </w:t>
      </w:r>
    </w:p>
    <w:p w:rsidR="004B169B" w:rsidRPr="003F2C44" w:rsidRDefault="004B169B" w:rsidP="003A2445">
      <w:pPr>
        <w:pStyle w:val="Prrafodelista"/>
        <w:numPr>
          <w:ilvl w:val="0"/>
          <w:numId w:val="42"/>
        </w:numPr>
        <w:rPr>
          <w:rFonts w:ascii="Arial" w:hAnsi="Arial" w:cs="Arial"/>
          <w:color w:val="000000" w:themeColor="text1"/>
          <w:sz w:val="24"/>
          <w:szCs w:val="24"/>
        </w:rPr>
      </w:pPr>
      <w:r w:rsidRPr="003F2C44">
        <w:rPr>
          <w:rFonts w:ascii="Arial" w:hAnsi="Arial" w:cs="Arial"/>
          <w:color w:val="000000" w:themeColor="text1"/>
          <w:sz w:val="24"/>
          <w:szCs w:val="24"/>
        </w:rPr>
        <w:t xml:space="preserve">Cuadro sinóptico sobre la clasificación de los estados financieros, según su propósito y elementos que lo componen </w:t>
      </w:r>
    </w:p>
    <w:p w:rsidR="004B169B" w:rsidRPr="003F2C44" w:rsidRDefault="004B169B" w:rsidP="003A2445">
      <w:pPr>
        <w:pStyle w:val="Prrafodelista"/>
        <w:numPr>
          <w:ilvl w:val="0"/>
          <w:numId w:val="42"/>
        </w:numPr>
        <w:rPr>
          <w:rFonts w:ascii="Arial" w:hAnsi="Arial" w:cs="Arial"/>
          <w:color w:val="000000" w:themeColor="text1"/>
          <w:sz w:val="24"/>
          <w:szCs w:val="24"/>
        </w:rPr>
      </w:pPr>
      <w:r w:rsidRPr="003F2C44">
        <w:rPr>
          <w:rFonts w:ascii="Arial" w:hAnsi="Arial" w:cs="Arial"/>
          <w:color w:val="000000" w:themeColor="text1"/>
          <w:sz w:val="24"/>
          <w:szCs w:val="24"/>
        </w:rPr>
        <w:t xml:space="preserve">Responde diez preguntas relacionados con el estado de flujo de efectivo y el estado de cambios de patrimonio </w:t>
      </w:r>
    </w:p>
    <w:p w:rsidR="004B169B" w:rsidRPr="003F2C44" w:rsidRDefault="004B169B" w:rsidP="003A2445">
      <w:pPr>
        <w:pStyle w:val="Prrafodelista"/>
        <w:numPr>
          <w:ilvl w:val="0"/>
          <w:numId w:val="42"/>
        </w:numPr>
        <w:rPr>
          <w:rFonts w:ascii="Arial" w:hAnsi="Arial" w:cs="Arial"/>
          <w:color w:val="000000" w:themeColor="text1"/>
          <w:sz w:val="24"/>
          <w:szCs w:val="24"/>
        </w:rPr>
      </w:pPr>
      <w:r w:rsidRPr="003F2C44">
        <w:rPr>
          <w:rFonts w:ascii="Arial" w:hAnsi="Arial" w:cs="Arial"/>
          <w:color w:val="000000" w:themeColor="text1"/>
          <w:sz w:val="24"/>
          <w:szCs w:val="24"/>
        </w:rPr>
        <w:t xml:space="preserve">Clasifica y archiva técnicamente los documentos de acuerdo con el tipo de transacción realizada </w:t>
      </w:r>
    </w:p>
    <w:p w:rsidR="004B169B" w:rsidRPr="003F2C44" w:rsidRDefault="004B169B" w:rsidP="003A2445">
      <w:pPr>
        <w:pStyle w:val="Prrafodelista"/>
        <w:numPr>
          <w:ilvl w:val="0"/>
          <w:numId w:val="41"/>
        </w:numPr>
        <w:rPr>
          <w:rFonts w:ascii="Arial" w:hAnsi="Arial" w:cs="Arial"/>
          <w:color w:val="000000" w:themeColor="text1"/>
          <w:sz w:val="24"/>
          <w:szCs w:val="24"/>
        </w:rPr>
      </w:pPr>
      <w:r w:rsidRPr="003F2C44">
        <w:rPr>
          <w:rFonts w:ascii="Arial" w:hAnsi="Arial" w:cs="Arial"/>
          <w:color w:val="000000" w:themeColor="text1"/>
          <w:sz w:val="24"/>
          <w:szCs w:val="24"/>
        </w:rPr>
        <w:t>DE DESEMPEÑO:</w:t>
      </w:r>
    </w:p>
    <w:p w:rsidR="004B169B" w:rsidRPr="003F2C44" w:rsidRDefault="004B169B" w:rsidP="003A2445">
      <w:pPr>
        <w:pStyle w:val="Prrafodelista"/>
        <w:numPr>
          <w:ilvl w:val="0"/>
          <w:numId w:val="43"/>
        </w:numPr>
        <w:rPr>
          <w:rFonts w:ascii="Arial" w:hAnsi="Arial" w:cs="Arial"/>
          <w:color w:val="000000" w:themeColor="text1"/>
          <w:sz w:val="24"/>
          <w:szCs w:val="24"/>
        </w:rPr>
      </w:pPr>
      <w:r w:rsidRPr="003F2C44">
        <w:rPr>
          <w:rFonts w:ascii="Arial" w:hAnsi="Arial" w:cs="Arial"/>
          <w:color w:val="000000" w:themeColor="text1"/>
          <w:sz w:val="24"/>
          <w:szCs w:val="24"/>
        </w:rPr>
        <w:t xml:space="preserve">Realiza cinco aplicaciones de las normas contables verificadas en la información contable </w:t>
      </w:r>
    </w:p>
    <w:p w:rsidR="004B169B" w:rsidRPr="003F2C44" w:rsidRDefault="004B169B" w:rsidP="003A2445">
      <w:pPr>
        <w:pStyle w:val="Prrafodelista"/>
        <w:numPr>
          <w:ilvl w:val="0"/>
          <w:numId w:val="43"/>
        </w:numPr>
        <w:rPr>
          <w:rFonts w:ascii="Arial" w:hAnsi="Arial" w:cs="Arial"/>
          <w:color w:val="000000" w:themeColor="text1"/>
          <w:sz w:val="24"/>
          <w:szCs w:val="24"/>
        </w:rPr>
      </w:pPr>
      <w:r w:rsidRPr="003F2C44">
        <w:rPr>
          <w:rFonts w:ascii="Arial" w:hAnsi="Arial" w:cs="Arial"/>
          <w:color w:val="000000" w:themeColor="text1"/>
          <w:sz w:val="24"/>
          <w:szCs w:val="24"/>
        </w:rPr>
        <w:t xml:space="preserve">Elabora un balance general y un estado de resultados, de forma manual o automatizada </w:t>
      </w:r>
    </w:p>
    <w:p w:rsidR="004B169B" w:rsidRPr="003F2C44" w:rsidRDefault="004B169B" w:rsidP="003A2445">
      <w:pPr>
        <w:pStyle w:val="Prrafodelista"/>
        <w:numPr>
          <w:ilvl w:val="0"/>
          <w:numId w:val="43"/>
        </w:numPr>
        <w:rPr>
          <w:rFonts w:ascii="Arial" w:hAnsi="Arial" w:cs="Arial"/>
          <w:color w:val="000000" w:themeColor="text1"/>
          <w:sz w:val="24"/>
          <w:szCs w:val="24"/>
        </w:rPr>
      </w:pPr>
      <w:r w:rsidRPr="003F2C44">
        <w:rPr>
          <w:rFonts w:ascii="Arial" w:hAnsi="Arial" w:cs="Arial"/>
          <w:color w:val="000000" w:themeColor="text1"/>
          <w:sz w:val="24"/>
          <w:szCs w:val="24"/>
        </w:rPr>
        <w:t xml:space="preserve">Lleva acabo dos estados de flujo de efectivo de forma comparativa </w:t>
      </w:r>
    </w:p>
    <w:p w:rsidR="004B169B" w:rsidRPr="003F2C44" w:rsidRDefault="004B169B" w:rsidP="003A2445">
      <w:pPr>
        <w:pStyle w:val="Prrafodelista"/>
        <w:numPr>
          <w:ilvl w:val="0"/>
          <w:numId w:val="43"/>
        </w:numPr>
        <w:rPr>
          <w:rFonts w:ascii="Arial" w:hAnsi="Arial" w:cs="Arial"/>
          <w:color w:val="000000" w:themeColor="text1"/>
          <w:sz w:val="24"/>
          <w:szCs w:val="24"/>
        </w:rPr>
      </w:pPr>
      <w:r w:rsidRPr="003F2C44">
        <w:rPr>
          <w:rFonts w:ascii="Arial" w:hAnsi="Arial" w:cs="Arial"/>
          <w:color w:val="000000" w:themeColor="text1"/>
          <w:sz w:val="24"/>
          <w:szCs w:val="24"/>
        </w:rPr>
        <w:lastRenderedPageBreak/>
        <w:t>Elabora dos estados de cambio en el patrimonio, de forma manual o automatizada, de dos tipos de empresa con diferentes objeto social</w:t>
      </w:r>
    </w:p>
    <w:p w:rsidR="004B169B" w:rsidRPr="003F2C44" w:rsidRDefault="004B169B" w:rsidP="003A2445">
      <w:pPr>
        <w:pStyle w:val="Prrafodelista"/>
        <w:numPr>
          <w:ilvl w:val="0"/>
          <w:numId w:val="43"/>
        </w:numPr>
        <w:rPr>
          <w:rFonts w:ascii="Arial" w:hAnsi="Arial" w:cs="Arial"/>
          <w:color w:val="000000" w:themeColor="text1"/>
          <w:sz w:val="24"/>
          <w:szCs w:val="24"/>
        </w:rPr>
      </w:pPr>
      <w:r w:rsidRPr="003F2C44">
        <w:rPr>
          <w:rFonts w:ascii="Arial" w:hAnsi="Arial" w:cs="Arial"/>
          <w:color w:val="000000" w:themeColor="text1"/>
          <w:sz w:val="24"/>
          <w:szCs w:val="24"/>
        </w:rPr>
        <w:t xml:space="preserve">Presenta trabajos de aplicación del procedimiento contable </w:t>
      </w:r>
    </w:p>
    <w:p w:rsidR="004B169B" w:rsidRDefault="004B169B" w:rsidP="002C3F50">
      <w:pPr>
        <w:jc w:val="both"/>
        <w:rPr>
          <w:rFonts w:ascii="Arial" w:hAnsi="Arial" w:cs="Arial"/>
          <w:b/>
          <w:color w:val="000000" w:themeColor="text1"/>
          <w:sz w:val="24"/>
          <w:szCs w:val="24"/>
        </w:rPr>
      </w:pPr>
    </w:p>
    <w:p w:rsidR="003F2C44" w:rsidRPr="003F2C44" w:rsidRDefault="00395ABE" w:rsidP="00395ABE">
      <w:pPr>
        <w:rPr>
          <w:rFonts w:ascii="Arial" w:hAnsi="Arial" w:cs="Arial"/>
          <w:b/>
          <w:color w:val="000000" w:themeColor="text1"/>
          <w:sz w:val="24"/>
          <w:szCs w:val="24"/>
        </w:rPr>
      </w:pPr>
      <w:r>
        <w:rPr>
          <w:rFonts w:ascii="Arial" w:hAnsi="Arial" w:cs="Arial"/>
          <w:b/>
          <w:color w:val="000000" w:themeColor="text1"/>
          <w:sz w:val="24"/>
          <w:szCs w:val="24"/>
        </w:rPr>
        <w:t xml:space="preserve">8.1  </w:t>
      </w:r>
      <w:r w:rsidR="003F2C44" w:rsidRPr="003F2C44">
        <w:rPr>
          <w:rFonts w:ascii="Arial" w:hAnsi="Arial" w:cs="Arial"/>
          <w:b/>
          <w:color w:val="000000" w:themeColor="text1"/>
          <w:sz w:val="24"/>
          <w:szCs w:val="24"/>
        </w:rPr>
        <w:t>AREA DE LEGISLACION LABORAL</w:t>
      </w:r>
    </w:p>
    <w:p w:rsidR="00395ABE" w:rsidRDefault="00395ABE" w:rsidP="00E6370E">
      <w:pPr>
        <w:jc w:val="both"/>
        <w:rPr>
          <w:rFonts w:ascii="Arial" w:hAnsi="Arial" w:cs="Arial"/>
          <w:b/>
          <w:color w:val="000000" w:themeColor="text1"/>
          <w:sz w:val="24"/>
          <w:szCs w:val="24"/>
        </w:rPr>
      </w:pPr>
    </w:p>
    <w:p w:rsidR="003F2C44" w:rsidRPr="003F2C44" w:rsidRDefault="003F2C44" w:rsidP="00E6370E">
      <w:pPr>
        <w:jc w:val="both"/>
        <w:rPr>
          <w:rFonts w:ascii="Arial" w:hAnsi="Arial" w:cs="Arial"/>
          <w:b/>
          <w:color w:val="000000" w:themeColor="text1"/>
          <w:sz w:val="24"/>
          <w:szCs w:val="24"/>
        </w:rPr>
      </w:pPr>
      <w:r w:rsidRPr="003F2C44">
        <w:rPr>
          <w:rFonts w:ascii="Arial" w:hAnsi="Arial" w:cs="Arial"/>
          <w:b/>
          <w:color w:val="000000" w:themeColor="text1"/>
          <w:sz w:val="24"/>
          <w:szCs w:val="24"/>
        </w:rPr>
        <w:t>GRADO DECIMO (10)</w:t>
      </w:r>
    </w:p>
    <w:p w:rsidR="003F2C44" w:rsidRPr="003F2C44" w:rsidRDefault="00E6370E" w:rsidP="00E6370E">
      <w:pPr>
        <w:jc w:val="both"/>
        <w:rPr>
          <w:rFonts w:ascii="Arial" w:hAnsi="Arial" w:cs="Arial"/>
          <w:b/>
          <w:color w:val="000000" w:themeColor="text1"/>
          <w:sz w:val="24"/>
          <w:szCs w:val="24"/>
        </w:rPr>
      </w:pPr>
      <w:r w:rsidRPr="003F2C44">
        <w:rPr>
          <w:rFonts w:ascii="Arial" w:hAnsi="Arial" w:cs="Arial"/>
          <w:b/>
          <w:color w:val="000000" w:themeColor="text1"/>
          <w:sz w:val="24"/>
          <w:szCs w:val="24"/>
        </w:rPr>
        <w:t>ORÍGENES Y APLICACIÓN DEL DERECHO LABORAL</w:t>
      </w:r>
    </w:p>
    <w:p w:rsidR="003F2C44" w:rsidRPr="003F2C44" w:rsidRDefault="003F2C44" w:rsidP="003A2445">
      <w:pPr>
        <w:pStyle w:val="Prrafodelista"/>
        <w:numPr>
          <w:ilvl w:val="0"/>
          <w:numId w:val="66"/>
        </w:numPr>
        <w:rPr>
          <w:rFonts w:ascii="Arial" w:hAnsi="Arial" w:cs="Arial"/>
          <w:b/>
          <w:color w:val="000000" w:themeColor="text1"/>
          <w:sz w:val="24"/>
          <w:szCs w:val="24"/>
        </w:rPr>
      </w:pPr>
      <w:r w:rsidRPr="003F2C44">
        <w:rPr>
          <w:rFonts w:ascii="Arial" w:hAnsi="Arial" w:cs="Arial"/>
          <w:b/>
          <w:color w:val="000000" w:themeColor="text1"/>
          <w:sz w:val="24"/>
          <w:szCs w:val="24"/>
        </w:rPr>
        <w:t>OBJETIVOS DEL AREA:</w:t>
      </w:r>
    </w:p>
    <w:p w:rsidR="003F2C44" w:rsidRPr="003F2C44" w:rsidRDefault="003F2C44" w:rsidP="003A2445">
      <w:pPr>
        <w:pStyle w:val="Prrafodelista"/>
        <w:numPr>
          <w:ilvl w:val="0"/>
          <w:numId w:val="64"/>
        </w:numPr>
        <w:rPr>
          <w:rFonts w:ascii="Arial" w:hAnsi="Arial" w:cs="Arial"/>
          <w:color w:val="000000" w:themeColor="text1"/>
          <w:sz w:val="24"/>
          <w:szCs w:val="24"/>
        </w:rPr>
      </w:pPr>
      <w:r w:rsidRPr="003F2C44">
        <w:rPr>
          <w:rFonts w:ascii="Arial" w:hAnsi="Arial" w:cs="Arial"/>
          <w:color w:val="000000" w:themeColor="text1"/>
          <w:sz w:val="24"/>
          <w:szCs w:val="24"/>
        </w:rPr>
        <w:t xml:space="preserve">Interpreta, analiza y reconoce los orígenes de la legislación laboral </w:t>
      </w:r>
    </w:p>
    <w:p w:rsidR="003F2C44" w:rsidRPr="003F2C44" w:rsidRDefault="003F2C44" w:rsidP="003A2445">
      <w:pPr>
        <w:pStyle w:val="Prrafodelista"/>
        <w:numPr>
          <w:ilvl w:val="0"/>
          <w:numId w:val="64"/>
        </w:numPr>
        <w:rPr>
          <w:rFonts w:ascii="Arial" w:hAnsi="Arial" w:cs="Arial"/>
          <w:color w:val="000000" w:themeColor="text1"/>
          <w:sz w:val="24"/>
          <w:szCs w:val="24"/>
        </w:rPr>
      </w:pPr>
      <w:r w:rsidRPr="003F2C44">
        <w:rPr>
          <w:rFonts w:ascii="Arial" w:hAnsi="Arial" w:cs="Arial"/>
          <w:color w:val="000000" w:themeColor="text1"/>
          <w:sz w:val="24"/>
          <w:szCs w:val="24"/>
        </w:rPr>
        <w:t xml:space="preserve">Interpreta elementos fundamentales de la aplicación del código sustantivo del trabajo </w:t>
      </w:r>
    </w:p>
    <w:p w:rsidR="003F2C44" w:rsidRPr="003F2C44" w:rsidRDefault="003F2C44" w:rsidP="003A2445">
      <w:pPr>
        <w:pStyle w:val="Prrafodelista"/>
        <w:numPr>
          <w:ilvl w:val="0"/>
          <w:numId w:val="64"/>
        </w:numPr>
        <w:rPr>
          <w:rFonts w:ascii="Arial" w:hAnsi="Arial" w:cs="Arial"/>
          <w:color w:val="000000" w:themeColor="text1"/>
          <w:sz w:val="24"/>
          <w:szCs w:val="24"/>
        </w:rPr>
      </w:pPr>
      <w:r w:rsidRPr="003F2C44">
        <w:rPr>
          <w:rFonts w:ascii="Arial" w:hAnsi="Arial" w:cs="Arial"/>
          <w:color w:val="000000" w:themeColor="text1"/>
          <w:sz w:val="24"/>
          <w:szCs w:val="24"/>
        </w:rPr>
        <w:t xml:space="preserve">Determina tipos de contratos de trabajo y formas de aplicación </w:t>
      </w:r>
    </w:p>
    <w:p w:rsidR="003F2C44" w:rsidRPr="003F2C44" w:rsidRDefault="003F2C44" w:rsidP="003A2445">
      <w:pPr>
        <w:pStyle w:val="Prrafodelista"/>
        <w:numPr>
          <w:ilvl w:val="0"/>
          <w:numId w:val="64"/>
        </w:numPr>
        <w:rPr>
          <w:rFonts w:ascii="Arial" w:hAnsi="Arial" w:cs="Arial"/>
          <w:color w:val="000000" w:themeColor="text1"/>
          <w:sz w:val="24"/>
          <w:szCs w:val="24"/>
        </w:rPr>
      </w:pPr>
      <w:r w:rsidRPr="003F2C44">
        <w:rPr>
          <w:rFonts w:ascii="Arial" w:hAnsi="Arial" w:cs="Arial"/>
          <w:color w:val="000000" w:themeColor="text1"/>
          <w:sz w:val="24"/>
          <w:szCs w:val="24"/>
        </w:rPr>
        <w:t xml:space="preserve">Aplica elementos esenciales acerca del salario y factores de liquidación para el trabajador </w:t>
      </w:r>
    </w:p>
    <w:p w:rsidR="003F2C44" w:rsidRPr="003F2C44" w:rsidRDefault="003F2C44" w:rsidP="003A2445">
      <w:pPr>
        <w:pStyle w:val="Prrafodelista"/>
        <w:numPr>
          <w:ilvl w:val="0"/>
          <w:numId w:val="64"/>
        </w:numPr>
        <w:rPr>
          <w:rFonts w:ascii="Arial" w:hAnsi="Arial" w:cs="Arial"/>
          <w:color w:val="000000" w:themeColor="text1"/>
          <w:sz w:val="24"/>
          <w:szCs w:val="24"/>
        </w:rPr>
      </w:pPr>
      <w:r w:rsidRPr="003F2C44">
        <w:rPr>
          <w:rFonts w:ascii="Arial" w:hAnsi="Arial" w:cs="Arial"/>
          <w:color w:val="000000" w:themeColor="text1"/>
          <w:sz w:val="24"/>
          <w:szCs w:val="24"/>
        </w:rPr>
        <w:t xml:space="preserve">Determina tipos de jornada de trabajo </w:t>
      </w:r>
    </w:p>
    <w:p w:rsidR="003F2C44" w:rsidRPr="003F2C44" w:rsidRDefault="003F2C44" w:rsidP="003F2C44">
      <w:pPr>
        <w:pStyle w:val="Prrafodelista"/>
        <w:ind w:left="1440"/>
        <w:rPr>
          <w:rFonts w:ascii="Arial" w:hAnsi="Arial" w:cs="Arial"/>
          <w:color w:val="000000" w:themeColor="text1"/>
          <w:sz w:val="24"/>
          <w:szCs w:val="24"/>
        </w:rPr>
      </w:pPr>
    </w:p>
    <w:p w:rsidR="003F2C44" w:rsidRPr="003F2C44" w:rsidRDefault="003F2C44" w:rsidP="003A2445">
      <w:pPr>
        <w:pStyle w:val="Prrafodelista"/>
        <w:numPr>
          <w:ilvl w:val="0"/>
          <w:numId w:val="66"/>
        </w:numPr>
        <w:rPr>
          <w:rFonts w:ascii="Arial" w:hAnsi="Arial" w:cs="Arial"/>
          <w:b/>
          <w:color w:val="000000" w:themeColor="text1"/>
          <w:sz w:val="24"/>
          <w:szCs w:val="24"/>
        </w:rPr>
      </w:pPr>
      <w:r w:rsidRPr="003F2C44">
        <w:rPr>
          <w:rFonts w:ascii="Arial" w:hAnsi="Arial" w:cs="Arial"/>
          <w:b/>
          <w:color w:val="000000" w:themeColor="text1"/>
          <w:sz w:val="24"/>
          <w:szCs w:val="24"/>
        </w:rPr>
        <w:t>CRITERIOS DE DESEMPEÑO:</w:t>
      </w:r>
    </w:p>
    <w:p w:rsidR="003F2C44" w:rsidRPr="003F2C44" w:rsidRDefault="003F2C44" w:rsidP="003A2445">
      <w:pPr>
        <w:pStyle w:val="Prrafodelista"/>
        <w:numPr>
          <w:ilvl w:val="0"/>
          <w:numId w:val="65"/>
        </w:numPr>
        <w:rPr>
          <w:rFonts w:ascii="Arial" w:hAnsi="Arial" w:cs="Arial"/>
          <w:b/>
          <w:color w:val="000000" w:themeColor="text1"/>
          <w:sz w:val="24"/>
          <w:szCs w:val="24"/>
        </w:rPr>
      </w:pPr>
      <w:r w:rsidRPr="003F2C44">
        <w:rPr>
          <w:rFonts w:ascii="Arial" w:hAnsi="Arial" w:cs="Arial"/>
          <w:color w:val="000000" w:themeColor="text1"/>
          <w:sz w:val="24"/>
          <w:szCs w:val="24"/>
        </w:rPr>
        <w:t xml:space="preserve">Reconoce las normas legales que rigen los trabajadores y empleadores en Colombia </w:t>
      </w:r>
    </w:p>
    <w:p w:rsidR="003F2C44" w:rsidRPr="003F2C44" w:rsidRDefault="003F2C44" w:rsidP="003A2445">
      <w:pPr>
        <w:pStyle w:val="Prrafodelista"/>
        <w:numPr>
          <w:ilvl w:val="0"/>
          <w:numId w:val="65"/>
        </w:numPr>
        <w:rPr>
          <w:rFonts w:ascii="Arial" w:hAnsi="Arial" w:cs="Arial"/>
          <w:b/>
          <w:color w:val="000000" w:themeColor="text1"/>
          <w:sz w:val="24"/>
          <w:szCs w:val="24"/>
        </w:rPr>
      </w:pPr>
      <w:r w:rsidRPr="003F2C44">
        <w:rPr>
          <w:rFonts w:ascii="Arial" w:hAnsi="Arial" w:cs="Arial"/>
          <w:color w:val="000000" w:themeColor="text1"/>
          <w:sz w:val="24"/>
          <w:szCs w:val="24"/>
        </w:rPr>
        <w:t xml:space="preserve">Reconoce las normas legales que rigen el contrato de trabajo </w:t>
      </w:r>
    </w:p>
    <w:p w:rsidR="003F2C44" w:rsidRPr="003F2C44" w:rsidRDefault="003F2C44" w:rsidP="003A2445">
      <w:pPr>
        <w:pStyle w:val="Prrafodelista"/>
        <w:numPr>
          <w:ilvl w:val="0"/>
          <w:numId w:val="65"/>
        </w:numPr>
        <w:rPr>
          <w:rFonts w:ascii="Arial" w:hAnsi="Arial" w:cs="Arial"/>
          <w:b/>
          <w:color w:val="000000" w:themeColor="text1"/>
          <w:sz w:val="24"/>
          <w:szCs w:val="24"/>
        </w:rPr>
      </w:pPr>
      <w:r w:rsidRPr="003F2C44">
        <w:rPr>
          <w:rFonts w:ascii="Arial" w:hAnsi="Arial" w:cs="Arial"/>
          <w:color w:val="000000" w:themeColor="text1"/>
          <w:sz w:val="24"/>
          <w:szCs w:val="24"/>
        </w:rPr>
        <w:t xml:space="preserve">Determina el campo de aplicación de la legislación laboral </w:t>
      </w:r>
    </w:p>
    <w:p w:rsidR="003F2C44" w:rsidRPr="003F2C44" w:rsidRDefault="003F2C44" w:rsidP="003A2445">
      <w:pPr>
        <w:pStyle w:val="Prrafodelista"/>
        <w:numPr>
          <w:ilvl w:val="0"/>
          <w:numId w:val="65"/>
        </w:numPr>
        <w:rPr>
          <w:rFonts w:ascii="Arial" w:hAnsi="Arial" w:cs="Arial"/>
          <w:b/>
          <w:color w:val="000000" w:themeColor="text1"/>
          <w:sz w:val="24"/>
          <w:szCs w:val="24"/>
        </w:rPr>
      </w:pPr>
      <w:r w:rsidRPr="003F2C44">
        <w:rPr>
          <w:rFonts w:ascii="Arial" w:hAnsi="Arial" w:cs="Arial"/>
          <w:color w:val="000000" w:themeColor="text1"/>
          <w:sz w:val="24"/>
          <w:szCs w:val="24"/>
        </w:rPr>
        <w:t xml:space="preserve">Elabora modelos de contrato de trabajo </w:t>
      </w:r>
    </w:p>
    <w:p w:rsidR="003F2C44" w:rsidRPr="003F2C44" w:rsidRDefault="003F2C44" w:rsidP="003A2445">
      <w:pPr>
        <w:pStyle w:val="Prrafodelista"/>
        <w:numPr>
          <w:ilvl w:val="0"/>
          <w:numId w:val="65"/>
        </w:numPr>
        <w:rPr>
          <w:rFonts w:ascii="Arial" w:hAnsi="Arial" w:cs="Arial"/>
          <w:b/>
          <w:color w:val="000000" w:themeColor="text1"/>
          <w:sz w:val="24"/>
          <w:szCs w:val="24"/>
        </w:rPr>
      </w:pPr>
      <w:r w:rsidRPr="003F2C44">
        <w:rPr>
          <w:rFonts w:ascii="Arial" w:hAnsi="Arial" w:cs="Arial"/>
          <w:color w:val="000000" w:themeColor="text1"/>
          <w:sz w:val="24"/>
          <w:szCs w:val="24"/>
        </w:rPr>
        <w:t>Identifica y liquida los diferentes conceptos que conforman el salario (valores devengados y deducidos)</w:t>
      </w:r>
    </w:p>
    <w:p w:rsidR="003F2C44" w:rsidRPr="003F2C44" w:rsidRDefault="003F2C44" w:rsidP="003A2445">
      <w:pPr>
        <w:pStyle w:val="Prrafodelista"/>
        <w:numPr>
          <w:ilvl w:val="0"/>
          <w:numId w:val="65"/>
        </w:numPr>
        <w:rPr>
          <w:rFonts w:ascii="Arial" w:hAnsi="Arial" w:cs="Arial"/>
          <w:b/>
          <w:color w:val="000000" w:themeColor="text1"/>
          <w:sz w:val="24"/>
          <w:szCs w:val="24"/>
        </w:rPr>
      </w:pPr>
      <w:r w:rsidRPr="003F2C44">
        <w:rPr>
          <w:rFonts w:ascii="Arial" w:hAnsi="Arial" w:cs="Arial"/>
          <w:color w:val="000000" w:themeColor="text1"/>
          <w:sz w:val="24"/>
          <w:szCs w:val="24"/>
        </w:rPr>
        <w:t xml:space="preserve">Elabora nóminas de acuerdo con normas laborales y tributarias </w:t>
      </w:r>
    </w:p>
    <w:p w:rsidR="003F2C44" w:rsidRPr="003F2C44" w:rsidRDefault="003F2C44" w:rsidP="003A2445">
      <w:pPr>
        <w:pStyle w:val="Prrafodelista"/>
        <w:numPr>
          <w:ilvl w:val="0"/>
          <w:numId w:val="65"/>
        </w:numPr>
        <w:rPr>
          <w:rFonts w:ascii="Arial" w:hAnsi="Arial" w:cs="Arial"/>
          <w:b/>
          <w:color w:val="000000" w:themeColor="text1"/>
          <w:sz w:val="24"/>
          <w:szCs w:val="24"/>
        </w:rPr>
      </w:pPr>
      <w:r w:rsidRPr="003F2C44">
        <w:rPr>
          <w:rFonts w:ascii="Arial" w:hAnsi="Arial" w:cs="Arial"/>
          <w:color w:val="000000" w:themeColor="text1"/>
          <w:sz w:val="24"/>
          <w:szCs w:val="24"/>
        </w:rPr>
        <w:t xml:space="preserve">Realiza apropiaciones para los gastos de nómina y pagos para fiscales </w:t>
      </w:r>
    </w:p>
    <w:p w:rsidR="003F2C44" w:rsidRPr="003F2C44" w:rsidRDefault="003F2C44" w:rsidP="003F2C44">
      <w:pPr>
        <w:pStyle w:val="Prrafodelista"/>
        <w:ind w:left="1440"/>
        <w:rPr>
          <w:rFonts w:ascii="Arial" w:hAnsi="Arial" w:cs="Arial"/>
          <w:b/>
          <w:color w:val="000000" w:themeColor="text1"/>
          <w:sz w:val="24"/>
          <w:szCs w:val="24"/>
        </w:rPr>
      </w:pPr>
    </w:p>
    <w:p w:rsidR="003F2C44" w:rsidRPr="003F2C44" w:rsidRDefault="003F2C44" w:rsidP="003A2445">
      <w:pPr>
        <w:pStyle w:val="Prrafodelista"/>
        <w:numPr>
          <w:ilvl w:val="0"/>
          <w:numId w:val="66"/>
        </w:numPr>
        <w:rPr>
          <w:rFonts w:ascii="Arial" w:hAnsi="Arial" w:cs="Arial"/>
          <w:b/>
          <w:color w:val="000000" w:themeColor="text1"/>
          <w:sz w:val="24"/>
          <w:szCs w:val="24"/>
        </w:rPr>
      </w:pPr>
      <w:r w:rsidRPr="003F2C44">
        <w:rPr>
          <w:rFonts w:ascii="Arial" w:hAnsi="Arial" w:cs="Arial"/>
          <w:b/>
          <w:color w:val="000000" w:themeColor="text1"/>
          <w:sz w:val="24"/>
          <w:szCs w:val="24"/>
        </w:rPr>
        <w:t>CONOCIMIENTOS ESECIALES:</w:t>
      </w:r>
    </w:p>
    <w:p w:rsidR="003F2C44" w:rsidRPr="003F2C44" w:rsidRDefault="003F2C44" w:rsidP="003A2445">
      <w:pPr>
        <w:pStyle w:val="Prrafodelista"/>
        <w:numPr>
          <w:ilvl w:val="0"/>
          <w:numId w:val="67"/>
        </w:numPr>
        <w:rPr>
          <w:rFonts w:ascii="Arial" w:hAnsi="Arial" w:cs="Arial"/>
          <w:b/>
          <w:color w:val="000000" w:themeColor="text1"/>
          <w:sz w:val="24"/>
          <w:szCs w:val="24"/>
        </w:rPr>
      </w:pPr>
      <w:r w:rsidRPr="003F2C44">
        <w:rPr>
          <w:rFonts w:ascii="Arial" w:hAnsi="Arial" w:cs="Arial"/>
          <w:b/>
          <w:color w:val="000000" w:themeColor="text1"/>
          <w:sz w:val="24"/>
          <w:szCs w:val="24"/>
        </w:rPr>
        <w:t>ORIGENES Y APLICACIÓN DEL DERECHO LABORAL</w:t>
      </w:r>
    </w:p>
    <w:p w:rsidR="003F2C44" w:rsidRPr="003F2C44" w:rsidRDefault="003F2C44" w:rsidP="003A2445">
      <w:pPr>
        <w:pStyle w:val="Prrafodelista"/>
        <w:numPr>
          <w:ilvl w:val="0"/>
          <w:numId w:val="68"/>
        </w:numPr>
        <w:rPr>
          <w:rFonts w:ascii="Arial" w:hAnsi="Arial" w:cs="Arial"/>
          <w:b/>
          <w:color w:val="000000" w:themeColor="text1"/>
          <w:sz w:val="24"/>
          <w:szCs w:val="24"/>
        </w:rPr>
      </w:pPr>
      <w:r w:rsidRPr="003F2C44">
        <w:rPr>
          <w:rFonts w:ascii="Arial" w:hAnsi="Arial" w:cs="Arial"/>
          <w:color w:val="000000" w:themeColor="text1"/>
          <w:sz w:val="24"/>
          <w:szCs w:val="24"/>
        </w:rPr>
        <w:t xml:space="preserve">Origen de la legislación laboral </w:t>
      </w:r>
    </w:p>
    <w:p w:rsidR="003F2C44" w:rsidRPr="003F2C44" w:rsidRDefault="003F2C44" w:rsidP="003A2445">
      <w:pPr>
        <w:pStyle w:val="Prrafodelista"/>
        <w:numPr>
          <w:ilvl w:val="0"/>
          <w:numId w:val="68"/>
        </w:numPr>
        <w:rPr>
          <w:rFonts w:ascii="Arial" w:hAnsi="Arial" w:cs="Arial"/>
          <w:b/>
          <w:color w:val="000000" w:themeColor="text1"/>
          <w:sz w:val="24"/>
          <w:szCs w:val="24"/>
        </w:rPr>
      </w:pPr>
      <w:r w:rsidRPr="003F2C44">
        <w:rPr>
          <w:rFonts w:ascii="Arial" w:hAnsi="Arial" w:cs="Arial"/>
          <w:color w:val="000000" w:themeColor="text1"/>
          <w:sz w:val="24"/>
          <w:szCs w:val="24"/>
        </w:rPr>
        <w:t xml:space="preserve">Código sustantivo del trabajo </w:t>
      </w:r>
    </w:p>
    <w:p w:rsidR="003F2C44" w:rsidRPr="003F2C44" w:rsidRDefault="003F2C44" w:rsidP="003A2445">
      <w:pPr>
        <w:pStyle w:val="Prrafodelista"/>
        <w:numPr>
          <w:ilvl w:val="0"/>
          <w:numId w:val="68"/>
        </w:numPr>
        <w:rPr>
          <w:rFonts w:ascii="Arial" w:hAnsi="Arial" w:cs="Arial"/>
          <w:b/>
          <w:color w:val="000000" w:themeColor="text1"/>
          <w:sz w:val="24"/>
          <w:szCs w:val="24"/>
        </w:rPr>
      </w:pPr>
      <w:r w:rsidRPr="003F2C44">
        <w:rPr>
          <w:rFonts w:ascii="Arial" w:hAnsi="Arial" w:cs="Arial"/>
          <w:color w:val="000000" w:themeColor="text1"/>
          <w:sz w:val="24"/>
          <w:szCs w:val="24"/>
        </w:rPr>
        <w:t xml:space="preserve">Campo de aplicación de la legislación laboral </w:t>
      </w:r>
    </w:p>
    <w:p w:rsidR="003F2C44" w:rsidRPr="003F2C44" w:rsidRDefault="003F2C44" w:rsidP="003A2445">
      <w:pPr>
        <w:pStyle w:val="Prrafodelista"/>
        <w:numPr>
          <w:ilvl w:val="0"/>
          <w:numId w:val="68"/>
        </w:numPr>
        <w:rPr>
          <w:rFonts w:ascii="Arial" w:hAnsi="Arial" w:cs="Arial"/>
          <w:b/>
          <w:color w:val="000000" w:themeColor="text1"/>
          <w:sz w:val="24"/>
          <w:szCs w:val="24"/>
        </w:rPr>
      </w:pPr>
      <w:r w:rsidRPr="003F2C44">
        <w:rPr>
          <w:rFonts w:ascii="Arial" w:hAnsi="Arial" w:cs="Arial"/>
          <w:color w:val="000000" w:themeColor="text1"/>
          <w:sz w:val="24"/>
          <w:szCs w:val="24"/>
        </w:rPr>
        <w:lastRenderedPageBreak/>
        <w:t>Normas protectoras del trabajo</w:t>
      </w:r>
    </w:p>
    <w:p w:rsidR="003F2C44" w:rsidRPr="003F2C44" w:rsidRDefault="003F2C44" w:rsidP="003F2C44">
      <w:pPr>
        <w:pStyle w:val="Prrafodelista"/>
        <w:ind w:left="2160"/>
        <w:rPr>
          <w:rFonts w:ascii="Arial" w:hAnsi="Arial" w:cs="Arial"/>
          <w:b/>
          <w:color w:val="000000" w:themeColor="text1"/>
          <w:sz w:val="24"/>
          <w:szCs w:val="24"/>
        </w:rPr>
      </w:pPr>
    </w:p>
    <w:p w:rsidR="003F2C44" w:rsidRPr="003F2C44" w:rsidRDefault="003F2C44" w:rsidP="003A2445">
      <w:pPr>
        <w:pStyle w:val="Prrafodelista"/>
        <w:numPr>
          <w:ilvl w:val="0"/>
          <w:numId w:val="67"/>
        </w:numPr>
        <w:rPr>
          <w:rFonts w:ascii="Arial" w:hAnsi="Arial" w:cs="Arial"/>
          <w:b/>
          <w:color w:val="000000" w:themeColor="text1"/>
          <w:sz w:val="24"/>
          <w:szCs w:val="24"/>
        </w:rPr>
      </w:pPr>
      <w:r w:rsidRPr="003F2C44">
        <w:rPr>
          <w:rFonts w:ascii="Arial" w:hAnsi="Arial" w:cs="Arial"/>
          <w:b/>
          <w:color w:val="000000" w:themeColor="text1"/>
          <w:sz w:val="24"/>
          <w:szCs w:val="24"/>
        </w:rPr>
        <w:t>CONTRATO DE TRABAJO :</w:t>
      </w:r>
    </w:p>
    <w:p w:rsidR="003F2C44" w:rsidRPr="003F2C44" w:rsidRDefault="003F2C44" w:rsidP="003A2445">
      <w:pPr>
        <w:pStyle w:val="Prrafodelista"/>
        <w:numPr>
          <w:ilvl w:val="0"/>
          <w:numId w:val="69"/>
        </w:numPr>
        <w:rPr>
          <w:rFonts w:ascii="Arial" w:hAnsi="Arial" w:cs="Arial"/>
          <w:b/>
          <w:color w:val="000000" w:themeColor="text1"/>
          <w:sz w:val="24"/>
          <w:szCs w:val="24"/>
        </w:rPr>
      </w:pPr>
      <w:r w:rsidRPr="003F2C44">
        <w:rPr>
          <w:rFonts w:ascii="Arial" w:hAnsi="Arial" w:cs="Arial"/>
          <w:color w:val="000000" w:themeColor="text1"/>
          <w:sz w:val="24"/>
          <w:szCs w:val="24"/>
        </w:rPr>
        <w:t xml:space="preserve">Elementos del contrato de trabajo </w:t>
      </w:r>
    </w:p>
    <w:p w:rsidR="003F2C44" w:rsidRPr="003F2C44" w:rsidRDefault="003F2C44" w:rsidP="003A2445">
      <w:pPr>
        <w:pStyle w:val="Prrafodelista"/>
        <w:numPr>
          <w:ilvl w:val="0"/>
          <w:numId w:val="69"/>
        </w:numPr>
        <w:rPr>
          <w:rFonts w:ascii="Arial" w:hAnsi="Arial" w:cs="Arial"/>
          <w:b/>
          <w:color w:val="000000" w:themeColor="text1"/>
          <w:sz w:val="24"/>
          <w:szCs w:val="24"/>
        </w:rPr>
      </w:pPr>
      <w:r w:rsidRPr="003F2C44">
        <w:rPr>
          <w:rFonts w:ascii="Arial" w:hAnsi="Arial" w:cs="Arial"/>
          <w:color w:val="000000" w:themeColor="text1"/>
          <w:sz w:val="24"/>
          <w:szCs w:val="24"/>
        </w:rPr>
        <w:t>Clases de contrato de trabajo</w:t>
      </w:r>
    </w:p>
    <w:p w:rsidR="003F2C44" w:rsidRPr="003F2C44" w:rsidRDefault="003F2C44" w:rsidP="003A2445">
      <w:pPr>
        <w:pStyle w:val="Prrafodelista"/>
        <w:numPr>
          <w:ilvl w:val="0"/>
          <w:numId w:val="69"/>
        </w:numPr>
        <w:rPr>
          <w:rFonts w:ascii="Arial" w:hAnsi="Arial" w:cs="Arial"/>
          <w:b/>
          <w:color w:val="000000" w:themeColor="text1"/>
          <w:sz w:val="24"/>
          <w:szCs w:val="24"/>
        </w:rPr>
      </w:pPr>
      <w:r w:rsidRPr="003F2C44">
        <w:rPr>
          <w:rFonts w:ascii="Arial" w:hAnsi="Arial" w:cs="Arial"/>
          <w:color w:val="000000" w:themeColor="text1"/>
          <w:sz w:val="24"/>
          <w:szCs w:val="24"/>
        </w:rPr>
        <w:t xml:space="preserve">Terminación del contrato de trabajo </w:t>
      </w:r>
    </w:p>
    <w:p w:rsidR="003F2C44" w:rsidRPr="003F2C44" w:rsidRDefault="003F2C44" w:rsidP="003A2445">
      <w:pPr>
        <w:pStyle w:val="Prrafodelista"/>
        <w:numPr>
          <w:ilvl w:val="0"/>
          <w:numId w:val="69"/>
        </w:numPr>
        <w:rPr>
          <w:rFonts w:ascii="Arial" w:hAnsi="Arial" w:cs="Arial"/>
          <w:b/>
          <w:color w:val="000000" w:themeColor="text1"/>
          <w:sz w:val="24"/>
          <w:szCs w:val="24"/>
        </w:rPr>
      </w:pPr>
      <w:r w:rsidRPr="003F2C44">
        <w:rPr>
          <w:rFonts w:ascii="Arial" w:hAnsi="Arial" w:cs="Arial"/>
          <w:color w:val="000000" w:themeColor="text1"/>
          <w:sz w:val="24"/>
          <w:szCs w:val="24"/>
        </w:rPr>
        <w:t xml:space="preserve">Obligaciones y prohibiciones </w:t>
      </w:r>
    </w:p>
    <w:p w:rsidR="003F2C44" w:rsidRPr="003F2C44" w:rsidRDefault="003F2C44" w:rsidP="003F2C44">
      <w:pPr>
        <w:pStyle w:val="Prrafodelista"/>
        <w:ind w:left="2160"/>
        <w:rPr>
          <w:rFonts w:ascii="Arial" w:hAnsi="Arial" w:cs="Arial"/>
          <w:b/>
          <w:color w:val="000000" w:themeColor="text1"/>
          <w:sz w:val="24"/>
          <w:szCs w:val="24"/>
        </w:rPr>
      </w:pPr>
    </w:p>
    <w:p w:rsidR="003F2C44" w:rsidRPr="003F2C44" w:rsidRDefault="003F2C44" w:rsidP="003A2445">
      <w:pPr>
        <w:pStyle w:val="Prrafodelista"/>
        <w:numPr>
          <w:ilvl w:val="0"/>
          <w:numId w:val="67"/>
        </w:numPr>
        <w:rPr>
          <w:rFonts w:ascii="Arial" w:hAnsi="Arial" w:cs="Arial"/>
          <w:b/>
          <w:color w:val="000000" w:themeColor="text1"/>
          <w:sz w:val="24"/>
          <w:szCs w:val="24"/>
        </w:rPr>
      </w:pPr>
      <w:r w:rsidRPr="003F2C44">
        <w:rPr>
          <w:rFonts w:ascii="Arial" w:hAnsi="Arial" w:cs="Arial"/>
          <w:b/>
          <w:color w:val="000000" w:themeColor="text1"/>
          <w:sz w:val="24"/>
          <w:szCs w:val="24"/>
        </w:rPr>
        <w:t>SALARIOS:</w:t>
      </w:r>
    </w:p>
    <w:p w:rsidR="003F2C44" w:rsidRPr="003F2C44" w:rsidRDefault="003F2C44" w:rsidP="003A2445">
      <w:pPr>
        <w:pStyle w:val="Prrafodelista"/>
        <w:numPr>
          <w:ilvl w:val="0"/>
          <w:numId w:val="70"/>
        </w:numPr>
        <w:rPr>
          <w:rFonts w:ascii="Arial" w:hAnsi="Arial" w:cs="Arial"/>
          <w:b/>
          <w:color w:val="000000" w:themeColor="text1"/>
          <w:sz w:val="24"/>
          <w:szCs w:val="24"/>
        </w:rPr>
      </w:pPr>
      <w:r w:rsidRPr="003F2C44">
        <w:rPr>
          <w:rFonts w:ascii="Arial" w:hAnsi="Arial" w:cs="Arial"/>
          <w:color w:val="000000" w:themeColor="text1"/>
          <w:sz w:val="24"/>
          <w:szCs w:val="24"/>
        </w:rPr>
        <w:t xml:space="preserve">Factores que constituyen salario </w:t>
      </w:r>
    </w:p>
    <w:p w:rsidR="003F2C44" w:rsidRPr="003F2C44" w:rsidRDefault="003F2C44" w:rsidP="003A2445">
      <w:pPr>
        <w:pStyle w:val="Prrafodelista"/>
        <w:numPr>
          <w:ilvl w:val="0"/>
          <w:numId w:val="70"/>
        </w:numPr>
        <w:rPr>
          <w:rFonts w:ascii="Arial" w:hAnsi="Arial" w:cs="Arial"/>
          <w:b/>
          <w:color w:val="000000" w:themeColor="text1"/>
          <w:sz w:val="24"/>
          <w:szCs w:val="24"/>
        </w:rPr>
      </w:pPr>
      <w:r w:rsidRPr="003F2C44">
        <w:rPr>
          <w:rFonts w:ascii="Arial" w:hAnsi="Arial" w:cs="Arial"/>
          <w:color w:val="000000" w:themeColor="text1"/>
          <w:sz w:val="24"/>
          <w:szCs w:val="24"/>
        </w:rPr>
        <w:t xml:space="preserve">Salario en especie </w:t>
      </w:r>
    </w:p>
    <w:p w:rsidR="003F2C44" w:rsidRPr="003F2C44" w:rsidRDefault="003F2C44" w:rsidP="003A2445">
      <w:pPr>
        <w:pStyle w:val="Prrafodelista"/>
        <w:numPr>
          <w:ilvl w:val="0"/>
          <w:numId w:val="70"/>
        </w:numPr>
        <w:rPr>
          <w:rFonts w:ascii="Arial" w:hAnsi="Arial" w:cs="Arial"/>
          <w:b/>
          <w:color w:val="000000" w:themeColor="text1"/>
          <w:sz w:val="24"/>
          <w:szCs w:val="24"/>
        </w:rPr>
      </w:pPr>
      <w:r w:rsidRPr="003F2C44">
        <w:rPr>
          <w:rFonts w:ascii="Arial" w:hAnsi="Arial" w:cs="Arial"/>
          <w:color w:val="000000" w:themeColor="text1"/>
          <w:sz w:val="24"/>
          <w:szCs w:val="24"/>
        </w:rPr>
        <w:t xml:space="preserve">Pagos que no constituyen salario </w:t>
      </w:r>
    </w:p>
    <w:p w:rsidR="003F2C44" w:rsidRPr="003F2C44" w:rsidRDefault="003F2C44" w:rsidP="003A2445">
      <w:pPr>
        <w:pStyle w:val="Prrafodelista"/>
        <w:numPr>
          <w:ilvl w:val="0"/>
          <w:numId w:val="70"/>
        </w:numPr>
        <w:rPr>
          <w:rFonts w:ascii="Arial" w:hAnsi="Arial" w:cs="Arial"/>
          <w:b/>
          <w:color w:val="000000" w:themeColor="text1"/>
          <w:sz w:val="24"/>
          <w:szCs w:val="24"/>
        </w:rPr>
      </w:pPr>
      <w:r w:rsidRPr="003F2C44">
        <w:rPr>
          <w:rFonts w:ascii="Arial" w:hAnsi="Arial" w:cs="Arial"/>
          <w:color w:val="000000" w:themeColor="text1"/>
          <w:sz w:val="24"/>
          <w:szCs w:val="24"/>
        </w:rPr>
        <w:t>El salario aspecto practico</w:t>
      </w:r>
    </w:p>
    <w:p w:rsidR="003F2C44" w:rsidRPr="003F2C44" w:rsidRDefault="003F2C44" w:rsidP="003A2445">
      <w:pPr>
        <w:pStyle w:val="Prrafodelista"/>
        <w:numPr>
          <w:ilvl w:val="0"/>
          <w:numId w:val="70"/>
        </w:numPr>
        <w:rPr>
          <w:rFonts w:ascii="Arial" w:hAnsi="Arial" w:cs="Arial"/>
          <w:b/>
          <w:color w:val="000000" w:themeColor="text1"/>
          <w:sz w:val="24"/>
          <w:szCs w:val="24"/>
        </w:rPr>
      </w:pPr>
      <w:r w:rsidRPr="003F2C44">
        <w:rPr>
          <w:rFonts w:ascii="Arial" w:hAnsi="Arial" w:cs="Arial"/>
          <w:color w:val="000000" w:themeColor="text1"/>
          <w:sz w:val="24"/>
          <w:szCs w:val="24"/>
        </w:rPr>
        <w:t>Salario integral</w:t>
      </w:r>
    </w:p>
    <w:p w:rsidR="003F2C44" w:rsidRPr="003F2C44" w:rsidRDefault="003F2C44" w:rsidP="003F2C44">
      <w:pPr>
        <w:pStyle w:val="Prrafodelista"/>
        <w:ind w:left="2160"/>
        <w:rPr>
          <w:rFonts w:ascii="Arial" w:hAnsi="Arial" w:cs="Arial"/>
          <w:b/>
          <w:color w:val="000000" w:themeColor="text1"/>
          <w:sz w:val="24"/>
          <w:szCs w:val="24"/>
        </w:rPr>
      </w:pPr>
    </w:p>
    <w:p w:rsidR="003F2C44" w:rsidRPr="003F2C44" w:rsidRDefault="003F2C44" w:rsidP="003A2445">
      <w:pPr>
        <w:pStyle w:val="Prrafodelista"/>
        <w:numPr>
          <w:ilvl w:val="0"/>
          <w:numId w:val="67"/>
        </w:numPr>
        <w:rPr>
          <w:rFonts w:ascii="Arial" w:hAnsi="Arial" w:cs="Arial"/>
          <w:b/>
          <w:color w:val="000000" w:themeColor="text1"/>
          <w:sz w:val="24"/>
          <w:szCs w:val="24"/>
        </w:rPr>
      </w:pPr>
      <w:r w:rsidRPr="003F2C44">
        <w:rPr>
          <w:rFonts w:ascii="Arial" w:hAnsi="Arial" w:cs="Arial"/>
          <w:b/>
          <w:color w:val="000000" w:themeColor="text1"/>
          <w:sz w:val="24"/>
          <w:szCs w:val="24"/>
        </w:rPr>
        <w:t xml:space="preserve">LIQUIDACION DE LA NÓMINA : </w:t>
      </w:r>
    </w:p>
    <w:p w:rsidR="003F2C44" w:rsidRPr="003F2C44" w:rsidRDefault="003F2C44" w:rsidP="003A2445">
      <w:pPr>
        <w:pStyle w:val="Prrafodelista"/>
        <w:numPr>
          <w:ilvl w:val="0"/>
          <w:numId w:val="71"/>
        </w:numPr>
        <w:rPr>
          <w:rFonts w:ascii="Arial" w:hAnsi="Arial" w:cs="Arial"/>
          <w:b/>
          <w:color w:val="000000" w:themeColor="text1"/>
          <w:sz w:val="24"/>
          <w:szCs w:val="24"/>
        </w:rPr>
      </w:pPr>
      <w:r w:rsidRPr="003F2C44">
        <w:rPr>
          <w:rFonts w:ascii="Arial" w:hAnsi="Arial" w:cs="Arial"/>
          <w:color w:val="000000" w:themeColor="text1"/>
          <w:sz w:val="24"/>
          <w:szCs w:val="24"/>
        </w:rPr>
        <w:t xml:space="preserve">Conceptos básicos </w:t>
      </w:r>
    </w:p>
    <w:p w:rsidR="003F2C44" w:rsidRPr="003F2C44" w:rsidRDefault="003F2C44" w:rsidP="003A2445">
      <w:pPr>
        <w:pStyle w:val="Prrafodelista"/>
        <w:numPr>
          <w:ilvl w:val="0"/>
          <w:numId w:val="71"/>
        </w:numPr>
        <w:rPr>
          <w:rFonts w:ascii="Arial" w:hAnsi="Arial" w:cs="Arial"/>
          <w:b/>
          <w:color w:val="000000" w:themeColor="text1"/>
          <w:sz w:val="24"/>
          <w:szCs w:val="24"/>
        </w:rPr>
      </w:pPr>
      <w:r w:rsidRPr="003F2C44">
        <w:rPr>
          <w:rFonts w:ascii="Arial" w:hAnsi="Arial" w:cs="Arial"/>
          <w:color w:val="000000" w:themeColor="text1"/>
          <w:sz w:val="24"/>
          <w:szCs w:val="24"/>
        </w:rPr>
        <w:t>Valor devengado</w:t>
      </w:r>
    </w:p>
    <w:p w:rsidR="003F2C44" w:rsidRPr="003F2C44" w:rsidRDefault="003F2C44" w:rsidP="003A2445">
      <w:pPr>
        <w:pStyle w:val="Prrafodelista"/>
        <w:numPr>
          <w:ilvl w:val="0"/>
          <w:numId w:val="71"/>
        </w:numPr>
        <w:rPr>
          <w:rFonts w:ascii="Arial" w:hAnsi="Arial" w:cs="Arial"/>
          <w:b/>
          <w:color w:val="000000" w:themeColor="text1"/>
          <w:sz w:val="24"/>
          <w:szCs w:val="24"/>
        </w:rPr>
      </w:pPr>
      <w:r w:rsidRPr="003F2C44">
        <w:rPr>
          <w:rFonts w:ascii="Arial" w:hAnsi="Arial" w:cs="Arial"/>
          <w:color w:val="000000" w:themeColor="text1"/>
          <w:sz w:val="24"/>
          <w:szCs w:val="24"/>
        </w:rPr>
        <w:t xml:space="preserve">Deducciones </w:t>
      </w:r>
    </w:p>
    <w:p w:rsidR="003F2C44" w:rsidRPr="003F2C44" w:rsidRDefault="003F2C44" w:rsidP="003A2445">
      <w:pPr>
        <w:pStyle w:val="Prrafodelista"/>
        <w:numPr>
          <w:ilvl w:val="0"/>
          <w:numId w:val="71"/>
        </w:numPr>
        <w:rPr>
          <w:rFonts w:ascii="Arial" w:hAnsi="Arial" w:cs="Arial"/>
          <w:b/>
          <w:color w:val="000000" w:themeColor="text1"/>
          <w:sz w:val="24"/>
          <w:szCs w:val="24"/>
        </w:rPr>
      </w:pPr>
      <w:r w:rsidRPr="003F2C44">
        <w:rPr>
          <w:rFonts w:ascii="Arial" w:hAnsi="Arial" w:cs="Arial"/>
          <w:color w:val="000000" w:themeColor="text1"/>
          <w:sz w:val="24"/>
          <w:szCs w:val="24"/>
        </w:rPr>
        <w:t xml:space="preserve">Neto pagado </w:t>
      </w:r>
    </w:p>
    <w:p w:rsidR="003F2C44" w:rsidRPr="003F2C44" w:rsidRDefault="003F2C44" w:rsidP="003A2445">
      <w:pPr>
        <w:pStyle w:val="Prrafodelista"/>
        <w:numPr>
          <w:ilvl w:val="0"/>
          <w:numId w:val="71"/>
        </w:numPr>
        <w:rPr>
          <w:rFonts w:ascii="Arial" w:hAnsi="Arial" w:cs="Arial"/>
          <w:b/>
          <w:color w:val="000000" w:themeColor="text1"/>
          <w:sz w:val="24"/>
          <w:szCs w:val="24"/>
        </w:rPr>
      </w:pPr>
      <w:r w:rsidRPr="003F2C44">
        <w:rPr>
          <w:rFonts w:ascii="Arial" w:hAnsi="Arial" w:cs="Arial"/>
          <w:color w:val="000000" w:themeColor="text1"/>
          <w:sz w:val="24"/>
          <w:szCs w:val="24"/>
        </w:rPr>
        <w:t xml:space="preserve">Apropiaciones </w:t>
      </w:r>
    </w:p>
    <w:p w:rsidR="003F2C44" w:rsidRPr="003F2C44" w:rsidRDefault="003F2C44" w:rsidP="003A2445">
      <w:pPr>
        <w:pStyle w:val="Prrafodelista"/>
        <w:numPr>
          <w:ilvl w:val="0"/>
          <w:numId w:val="71"/>
        </w:numPr>
        <w:rPr>
          <w:rFonts w:ascii="Arial" w:hAnsi="Arial" w:cs="Arial"/>
          <w:b/>
          <w:color w:val="000000" w:themeColor="text1"/>
          <w:sz w:val="24"/>
          <w:szCs w:val="24"/>
        </w:rPr>
      </w:pPr>
      <w:r w:rsidRPr="003F2C44">
        <w:rPr>
          <w:rFonts w:ascii="Arial" w:hAnsi="Arial" w:cs="Arial"/>
          <w:color w:val="000000" w:themeColor="text1"/>
          <w:sz w:val="24"/>
          <w:szCs w:val="24"/>
        </w:rPr>
        <w:t>Contabilización de la nómina</w:t>
      </w:r>
    </w:p>
    <w:p w:rsidR="003F2C44" w:rsidRPr="003F2C44" w:rsidRDefault="003F2C44" w:rsidP="003F2C44">
      <w:pPr>
        <w:pStyle w:val="Prrafodelista"/>
        <w:ind w:left="2160"/>
        <w:rPr>
          <w:rFonts w:ascii="Arial" w:hAnsi="Arial" w:cs="Arial"/>
          <w:b/>
          <w:color w:val="000000" w:themeColor="text1"/>
          <w:sz w:val="24"/>
          <w:szCs w:val="24"/>
        </w:rPr>
      </w:pPr>
      <w:r w:rsidRPr="003F2C44">
        <w:rPr>
          <w:rFonts w:ascii="Arial" w:hAnsi="Arial" w:cs="Arial"/>
          <w:color w:val="000000" w:themeColor="text1"/>
          <w:sz w:val="24"/>
          <w:szCs w:val="24"/>
        </w:rPr>
        <w:t xml:space="preserve">  </w:t>
      </w:r>
    </w:p>
    <w:p w:rsidR="003F2C44" w:rsidRPr="003F2C44" w:rsidRDefault="003F2C44" w:rsidP="003A2445">
      <w:pPr>
        <w:pStyle w:val="Prrafodelista"/>
        <w:numPr>
          <w:ilvl w:val="0"/>
          <w:numId w:val="66"/>
        </w:numPr>
        <w:rPr>
          <w:rFonts w:ascii="Arial" w:hAnsi="Arial" w:cs="Arial"/>
          <w:b/>
          <w:color w:val="000000" w:themeColor="text1"/>
          <w:sz w:val="24"/>
          <w:szCs w:val="24"/>
        </w:rPr>
      </w:pPr>
      <w:r w:rsidRPr="003F2C44">
        <w:rPr>
          <w:rFonts w:ascii="Arial" w:hAnsi="Arial" w:cs="Arial"/>
          <w:b/>
          <w:color w:val="000000" w:themeColor="text1"/>
          <w:sz w:val="24"/>
          <w:szCs w:val="24"/>
        </w:rPr>
        <w:t>ACTIVIDADES COMPLEMENTARIAS DE APRENDIZAJE:</w:t>
      </w:r>
    </w:p>
    <w:p w:rsidR="003F2C44" w:rsidRPr="003F2C44" w:rsidRDefault="003F2C44" w:rsidP="003A2445">
      <w:pPr>
        <w:pStyle w:val="Prrafodelista"/>
        <w:numPr>
          <w:ilvl w:val="0"/>
          <w:numId w:val="72"/>
        </w:numPr>
        <w:rPr>
          <w:rFonts w:ascii="Arial" w:hAnsi="Arial" w:cs="Arial"/>
          <w:color w:val="000000" w:themeColor="text1"/>
          <w:sz w:val="24"/>
          <w:szCs w:val="24"/>
        </w:rPr>
      </w:pPr>
      <w:r w:rsidRPr="003F2C44">
        <w:rPr>
          <w:rFonts w:ascii="Arial" w:hAnsi="Arial" w:cs="Arial"/>
          <w:color w:val="000000" w:themeColor="text1"/>
          <w:sz w:val="24"/>
          <w:szCs w:val="24"/>
        </w:rPr>
        <w:t xml:space="preserve">Visita una empresa. dialoga con los trabajadores  y saca conclusiones acerca del salario de devengado por ellos </w:t>
      </w:r>
    </w:p>
    <w:p w:rsidR="003F2C44" w:rsidRPr="003F2C44" w:rsidRDefault="003F2C44" w:rsidP="003A2445">
      <w:pPr>
        <w:pStyle w:val="Prrafodelista"/>
        <w:numPr>
          <w:ilvl w:val="0"/>
          <w:numId w:val="72"/>
        </w:numPr>
        <w:rPr>
          <w:rFonts w:ascii="Arial" w:hAnsi="Arial" w:cs="Arial"/>
          <w:color w:val="000000" w:themeColor="text1"/>
          <w:sz w:val="24"/>
          <w:szCs w:val="24"/>
        </w:rPr>
      </w:pPr>
      <w:r w:rsidRPr="003F2C44">
        <w:rPr>
          <w:rFonts w:ascii="Arial" w:hAnsi="Arial" w:cs="Arial"/>
          <w:color w:val="000000" w:themeColor="text1"/>
          <w:sz w:val="24"/>
          <w:szCs w:val="24"/>
        </w:rPr>
        <w:t xml:space="preserve">Analizar una nómina de una empresa y determinar si la liquidación está de acuerdo con las normas vigentes </w:t>
      </w:r>
    </w:p>
    <w:p w:rsidR="003F2C44" w:rsidRPr="003F2C44" w:rsidRDefault="003F2C44" w:rsidP="003A2445">
      <w:pPr>
        <w:pStyle w:val="Prrafodelista"/>
        <w:numPr>
          <w:ilvl w:val="0"/>
          <w:numId w:val="72"/>
        </w:numPr>
        <w:rPr>
          <w:rFonts w:ascii="Arial" w:hAnsi="Arial" w:cs="Arial"/>
          <w:color w:val="000000" w:themeColor="text1"/>
          <w:sz w:val="24"/>
          <w:szCs w:val="24"/>
        </w:rPr>
      </w:pPr>
      <w:r w:rsidRPr="003F2C44">
        <w:rPr>
          <w:rFonts w:ascii="Arial" w:hAnsi="Arial" w:cs="Arial"/>
          <w:color w:val="000000" w:themeColor="text1"/>
          <w:sz w:val="24"/>
          <w:szCs w:val="24"/>
        </w:rPr>
        <w:t xml:space="preserve">Consultar con un abogado laboral las implicaciones a que da lugar la mala aplicación de las normas laborales </w:t>
      </w:r>
    </w:p>
    <w:p w:rsidR="003F2C44" w:rsidRPr="003F2C44" w:rsidRDefault="003F2C44" w:rsidP="003F2C44">
      <w:pPr>
        <w:pStyle w:val="Prrafodelista"/>
        <w:ind w:left="1440"/>
        <w:rPr>
          <w:rFonts w:ascii="Arial" w:hAnsi="Arial" w:cs="Arial"/>
          <w:color w:val="000000" w:themeColor="text1"/>
          <w:sz w:val="24"/>
          <w:szCs w:val="24"/>
        </w:rPr>
      </w:pPr>
    </w:p>
    <w:p w:rsidR="003F2C44" w:rsidRPr="003F2C44" w:rsidRDefault="003F2C44" w:rsidP="003A2445">
      <w:pPr>
        <w:pStyle w:val="Prrafodelista"/>
        <w:numPr>
          <w:ilvl w:val="0"/>
          <w:numId w:val="66"/>
        </w:numPr>
        <w:rPr>
          <w:rFonts w:ascii="Arial" w:hAnsi="Arial" w:cs="Arial"/>
          <w:color w:val="000000" w:themeColor="text1"/>
          <w:sz w:val="24"/>
          <w:szCs w:val="24"/>
        </w:rPr>
      </w:pPr>
      <w:r w:rsidRPr="003F2C44">
        <w:rPr>
          <w:rFonts w:ascii="Arial" w:hAnsi="Arial" w:cs="Arial"/>
          <w:b/>
          <w:color w:val="000000" w:themeColor="text1"/>
          <w:sz w:val="24"/>
          <w:szCs w:val="24"/>
        </w:rPr>
        <w:t>EVIDENCIAS DE APREDIZAJE:</w:t>
      </w:r>
    </w:p>
    <w:p w:rsidR="003F2C44" w:rsidRPr="003F2C44" w:rsidRDefault="003F2C44" w:rsidP="003A2445">
      <w:pPr>
        <w:pStyle w:val="Prrafodelista"/>
        <w:numPr>
          <w:ilvl w:val="0"/>
          <w:numId w:val="73"/>
        </w:numPr>
        <w:rPr>
          <w:rFonts w:ascii="Arial" w:hAnsi="Arial" w:cs="Arial"/>
          <w:color w:val="000000" w:themeColor="text1"/>
          <w:sz w:val="24"/>
          <w:szCs w:val="24"/>
        </w:rPr>
      </w:pPr>
      <w:r w:rsidRPr="003F2C44">
        <w:rPr>
          <w:rFonts w:ascii="Arial" w:hAnsi="Arial" w:cs="Arial"/>
          <w:color w:val="000000" w:themeColor="text1"/>
          <w:sz w:val="24"/>
          <w:szCs w:val="24"/>
        </w:rPr>
        <w:t>DE CONOCIMIENTO:</w:t>
      </w:r>
    </w:p>
    <w:p w:rsidR="003F2C44" w:rsidRPr="003F2C44" w:rsidRDefault="003F2C44" w:rsidP="003A2445">
      <w:pPr>
        <w:pStyle w:val="Prrafodelista"/>
        <w:numPr>
          <w:ilvl w:val="0"/>
          <w:numId w:val="74"/>
        </w:numPr>
        <w:rPr>
          <w:rFonts w:ascii="Arial" w:hAnsi="Arial" w:cs="Arial"/>
          <w:color w:val="000000" w:themeColor="text1"/>
          <w:sz w:val="24"/>
          <w:szCs w:val="24"/>
        </w:rPr>
      </w:pPr>
      <w:r w:rsidRPr="003F2C44">
        <w:rPr>
          <w:rFonts w:ascii="Arial" w:hAnsi="Arial" w:cs="Arial"/>
          <w:color w:val="000000" w:themeColor="text1"/>
          <w:sz w:val="24"/>
          <w:szCs w:val="24"/>
        </w:rPr>
        <w:t xml:space="preserve">Responde a preguntas relacionadas a normas legales que rigen el contrato de trabajo: salario mínimo legal y auxilio de transporte, porcentaje de aportes y apropiaciones </w:t>
      </w:r>
    </w:p>
    <w:p w:rsidR="003F2C44" w:rsidRPr="003F2C44" w:rsidRDefault="003F2C44" w:rsidP="003A2445">
      <w:pPr>
        <w:pStyle w:val="Prrafodelista"/>
        <w:numPr>
          <w:ilvl w:val="0"/>
          <w:numId w:val="74"/>
        </w:numPr>
        <w:rPr>
          <w:rFonts w:ascii="Arial" w:hAnsi="Arial" w:cs="Arial"/>
          <w:color w:val="000000" w:themeColor="text1"/>
          <w:sz w:val="24"/>
          <w:szCs w:val="24"/>
        </w:rPr>
      </w:pPr>
      <w:r w:rsidRPr="003F2C44">
        <w:rPr>
          <w:rFonts w:ascii="Arial" w:hAnsi="Arial" w:cs="Arial"/>
          <w:color w:val="000000" w:themeColor="text1"/>
          <w:sz w:val="24"/>
          <w:szCs w:val="24"/>
        </w:rPr>
        <w:lastRenderedPageBreak/>
        <w:t xml:space="preserve">Responde cuestionarios sobre porcentajes que en la actualidad rigen  la elaboración de la nómina y principales reportes utilizados en la empresa para nomina personal </w:t>
      </w:r>
    </w:p>
    <w:p w:rsidR="003F2C44" w:rsidRPr="003F2C44" w:rsidRDefault="003F2C44" w:rsidP="003A2445">
      <w:pPr>
        <w:pStyle w:val="Prrafodelista"/>
        <w:numPr>
          <w:ilvl w:val="0"/>
          <w:numId w:val="73"/>
        </w:numPr>
        <w:rPr>
          <w:rFonts w:ascii="Arial" w:hAnsi="Arial" w:cs="Arial"/>
          <w:color w:val="000000" w:themeColor="text1"/>
          <w:sz w:val="24"/>
          <w:szCs w:val="24"/>
        </w:rPr>
      </w:pPr>
      <w:r w:rsidRPr="003F2C44">
        <w:rPr>
          <w:rFonts w:ascii="Arial" w:hAnsi="Arial" w:cs="Arial"/>
          <w:color w:val="000000" w:themeColor="text1"/>
          <w:sz w:val="24"/>
          <w:szCs w:val="24"/>
        </w:rPr>
        <w:t>DE DESEMPEÑO:</w:t>
      </w:r>
    </w:p>
    <w:p w:rsidR="003F2C44" w:rsidRPr="003F2C44" w:rsidRDefault="003F2C44" w:rsidP="003A2445">
      <w:pPr>
        <w:pStyle w:val="Prrafodelista"/>
        <w:numPr>
          <w:ilvl w:val="0"/>
          <w:numId w:val="75"/>
        </w:numPr>
        <w:rPr>
          <w:rFonts w:ascii="Arial" w:hAnsi="Arial" w:cs="Arial"/>
          <w:color w:val="000000" w:themeColor="text1"/>
          <w:sz w:val="24"/>
          <w:szCs w:val="24"/>
        </w:rPr>
      </w:pPr>
      <w:r w:rsidRPr="003F2C44">
        <w:rPr>
          <w:rFonts w:ascii="Arial" w:hAnsi="Arial" w:cs="Arial"/>
          <w:color w:val="000000" w:themeColor="text1"/>
          <w:sz w:val="24"/>
          <w:szCs w:val="24"/>
        </w:rPr>
        <w:t xml:space="preserve">Diligencia diferentes tipos de contrato de trabajo </w:t>
      </w:r>
    </w:p>
    <w:p w:rsidR="003F2C44" w:rsidRPr="003F2C44" w:rsidRDefault="003F2C44" w:rsidP="003A2445">
      <w:pPr>
        <w:pStyle w:val="Prrafodelista"/>
        <w:numPr>
          <w:ilvl w:val="0"/>
          <w:numId w:val="75"/>
        </w:numPr>
        <w:rPr>
          <w:rFonts w:ascii="Arial" w:hAnsi="Arial" w:cs="Arial"/>
          <w:color w:val="000000" w:themeColor="text1"/>
          <w:sz w:val="24"/>
          <w:szCs w:val="24"/>
        </w:rPr>
      </w:pPr>
      <w:r w:rsidRPr="003F2C44">
        <w:rPr>
          <w:rFonts w:ascii="Arial" w:hAnsi="Arial" w:cs="Arial"/>
          <w:color w:val="000000" w:themeColor="text1"/>
          <w:sz w:val="24"/>
          <w:szCs w:val="24"/>
        </w:rPr>
        <w:t xml:space="preserve">Diligencia y contabiliza una nómina mensual con cinco trabajadores como mínimo, en la que se aplique las normas vigentes sobre legislación laboral y tributaria </w:t>
      </w:r>
    </w:p>
    <w:p w:rsidR="003F2C44" w:rsidRPr="003F2C44" w:rsidRDefault="003F2C44" w:rsidP="003F2C44">
      <w:pPr>
        <w:ind w:left="2880"/>
        <w:jc w:val="both"/>
        <w:rPr>
          <w:rFonts w:ascii="Arial" w:hAnsi="Arial" w:cs="Arial"/>
          <w:b/>
          <w:color w:val="000000" w:themeColor="text1"/>
          <w:sz w:val="24"/>
          <w:szCs w:val="24"/>
        </w:rPr>
      </w:pPr>
    </w:p>
    <w:p w:rsidR="003F2C44" w:rsidRPr="003F2C44" w:rsidRDefault="003F2C44" w:rsidP="00E6370E">
      <w:pPr>
        <w:rPr>
          <w:rFonts w:ascii="Arial" w:hAnsi="Arial" w:cs="Arial"/>
          <w:b/>
          <w:color w:val="000000" w:themeColor="text1"/>
          <w:sz w:val="24"/>
          <w:szCs w:val="24"/>
        </w:rPr>
      </w:pPr>
      <w:r w:rsidRPr="003F2C44">
        <w:rPr>
          <w:rFonts w:ascii="Arial" w:hAnsi="Arial" w:cs="Arial"/>
          <w:b/>
          <w:color w:val="000000" w:themeColor="text1"/>
          <w:sz w:val="24"/>
          <w:szCs w:val="24"/>
        </w:rPr>
        <w:t>GRADO UNDECIMO (11)</w:t>
      </w:r>
    </w:p>
    <w:p w:rsidR="003F2C44" w:rsidRPr="003F2C44" w:rsidRDefault="00E6370E" w:rsidP="00E6370E">
      <w:pPr>
        <w:rPr>
          <w:rFonts w:ascii="Arial" w:hAnsi="Arial" w:cs="Arial"/>
          <w:b/>
          <w:color w:val="000000" w:themeColor="text1"/>
          <w:sz w:val="24"/>
          <w:szCs w:val="24"/>
        </w:rPr>
      </w:pPr>
      <w:r w:rsidRPr="003F2C44">
        <w:rPr>
          <w:rFonts w:ascii="Arial" w:hAnsi="Arial" w:cs="Arial"/>
          <w:b/>
          <w:color w:val="000000" w:themeColor="text1"/>
          <w:sz w:val="24"/>
          <w:szCs w:val="24"/>
        </w:rPr>
        <w:t>PRESTACIONES  SOCIALES E INDEMNIZACIONES</w:t>
      </w:r>
    </w:p>
    <w:p w:rsidR="003F2C44" w:rsidRPr="003F2C44" w:rsidRDefault="003F2C44" w:rsidP="003A2445">
      <w:pPr>
        <w:pStyle w:val="Prrafodelista"/>
        <w:numPr>
          <w:ilvl w:val="0"/>
          <w:numId w:val="76"/>
        </w:numPr>
        <w:rPr>
          <w:rFonts w:ascii="Arial" w:hAnsi="Arial" w:cs="Arial"/>
          <w:sz w:val="24"/>
          <w:szCs w:val="24"/>
        </w:rPr>
      </w:pPr>
      <w:r w:rsidRPr="003F2C44">
        <w:rPr>
          <w:rFonts w:ascii="Arial" w:hAnsi="Arial" w:cs="Arial"/>
          <w:b/>
          <w:sz w:val="24"/>
          <w:szCs w:val="24"/>
        </w:rPr>
        <w:t>OBJETIVOS DEL AREA :</w:t>
      </w:r>
    </w:p>
    <w:p w:rsidR="003F2C44" w:rsidRPr="003F2C44" w:rsidRDefault="003F2C44" w:rsidP="003A2445">
      <w:pPr>
        <w:pStyle w:val="Prrafodelista"/>
        <w:numPr>
          <w:ilvl w:val="0"/>
          <w:numId w:val="73"/>
        </w:numPr>
        <w:rPr>
          <w:rFonts w:ascii="Arial" w:hAnsi="Arial" w:cs="Arial"/>
          <w:sz w:val="24"/>
          <w:szCs w:val="24"/>
        </w:rPr>
      </w:pPr>
      <w:r w:rsidRPr="003F2C44">
        <w:rPr>
          <w:rFonts w:ascii="Arial" w:hAnsi="Arial" w:cs="Arial"/>
          <w:sz w:val="24"/>
          <w:szCs w:val="24"/>
        </w:rPr>
        <w:t xml:space="preserve">Interpretar las normas legales que rigen las prestaciones sociales y las indemnizaciones para los trabajadores </w:t>
      </w:r>
    </w:p>
    <w:p w:rsidR="003F2C44" w:rsidRPr="003F2C44" w:rsidRDefault="003F2C44" w:rsidP="003A2445">
      <w:pPr>
        <w:pStyle w:val="Prrafodelista"/>
        <w:numPr>
          <w:ilvl w:val="0"/>
          <w:numId w:val="73"/>
        </w:numPr>
        <w:rPr>
          <w:rFonts w:ascii="Arial" w:hAnsi="Arial" w:cs="Arial"/>
          <w:sz w:val="24"/>
          <w:szCs w:val="24"/>
        </w:rPr>
      </w:pPr>
      <w:r w:rsidRPr="003F2C44">
        <w:rPr>
          <w:rFonts w:ascii="Arial" w:hAnsi="Arial" w:cs="Arial"/>
          <w:sz w:val="24"/>
          <w:szCs w:val="24"/>
        </w:rPr>
        <w:t xml:space="preserve">Determina prestaciones sociales para trabajadores </w:t>
      </w:r>
    </w:p>
    <w:p w:rsidR="003F2C44" w:rsidRPr="003F2C44" w:rsidRDefault="003F2C44" w:rsidP="003A2445">
      <w:pPr>
        <w:pStyle w:val="Prrafodelista"/>
        <w:numPr>
          <w:ilvl w:val="0"/>
          <w:numId w:val="73"/>
        </w:numPr>
        <w:rPr>
          <w:rFonts w:ascii="Arial" w:hAnsi="Arial" w:cs="Arial"/>
          <w:sz w:val="24"/>
          <w:szCs w:val="24"/>
        </w:rPr>
      </w:pPr>
      <w:r w:rsidRPr="003F2C44">
        <w:rPr>
          <w:rFonts w:ascii="Arial" w:hAnsi="Arial" w:cs="Arial"/>
          <w:sz w:val="24"/>
          <w:szCs w:val="24"/>
        </w:rPr>
        <w:t xml:space="preserve">Determina indemnizaciones para los trabajadores  en Colombia </w:t>
      </w:r>
    </w:p>
    <w:p w:rsidR="003F2C44" w:rsidRPr="003F2C44" w:rsidRDefault="003F2C44" w:rsidP="003F2C44">
      <w:pPr>
        <w:pStyle w:val="Prrafodelista"/>
        <w:ind w:left="1647"/>
        <w:rPr>
          <w:rFonts w:ascii="Arial" w:hAnsi="Arial" w:cs="Arial"/>
          <w:sz w:val="24"/>
          <w:szCs w:val="24"/>
        </w:rPr>
      </w:pPr>
    </w:p>
    <w:p w:rsidR="003F2C44" w:rsidRPr="003F2C44" w:rsidRDefault="003F2C44" w:rsidP="003A2445">
      <w:pPr>
        <w:pStyle w:val="Prrafodelista"/>
        <w:numPr>
          <w:ilvl w:val="0"/>
          <w:numId w:val="76"/>
        </w:numPr>
        <w:rPr>
          <w:rFonts w:ascii="Arial" w:hAnsi="Arial" w:cs="Arial"/>
          <w:sz w:val="24"/>
          <w:szCs w:val="24"/>
        </w:rPr>
      </w:pPr>
      <w:r w:rsidRPr="003F2C44">
        <w:rPr>
          <w:rFonts w:ascii="Arial" w:hAnsi="Arial" w:cs="Arial"/>
          <w:b/>
          <w:sz w:val="24"/>
          <w:szCs w:val="24"/>
        </w:rPr>
        <w:t>CRITERIOS DE DESEMPEÑO:</w:t>
      </w:r>
    </w:p>
    <w:p w:rsidR="003F2C44" w:rsidRPr="003F2C44" w:rsidRDefault="003F2C44" w:rsidP="003A2445">
      <w:pPr>
        <w:pStyle w:val="Prrafodelista"/>
        <w:numPr>
          <w:ilvl w:val="0"/>
          <w:numId w:val="77"/>
        </w:numPr>
        <w:rPr>
          <w:rFonts w:ascii="Arial" w:hAnsi="Arial" w:cs="Arial"/>
          <w:sz w:val="24"/>
          <w:szCs w:val="24"/>
        </w:rPr>
      </w:pPr>
      <w:r w:rsidRPr="003F2C44">
        <w:rPr>
          <w:rFonts w:ascii="Arial" w:hAnsi="Arial" w:cs="Arial"/>
          <w:sz w:val="24"/>
          <w:szCs w:val="24"/>
        </w:rPr>
        <w:t xml:space="preserve">Reconoce las normas legales que rigen las prestaciones sociales a que tienen derecho los trabajadores en Colombia </w:t>
      </w:r>
    </w:p>
    <w:p w:rsidR="003F2C44" w:rsidRPr="003F2C44" w:rsidRDefault="003F2C44" w:rsidP="003A2445">
      <w:pPr>
        <w:pStyle w:val="Prrafodelista"/>
        <w:numPr>
          <w:ilvl w:val="0"/>
          <w:numId w:val="77"/>
        </w:numPr>
        <w:rPr>
          <w:rFonts w:ascii="Arial" w:hAnsi="Arial" w:cs="Arial"/>
          <w:sz w:val="24"/>
          <w:szCs w:val="24"/>
        </w:rPr>
      </w:pPr>
      <w:r w:rsidRPr="003F2C44">
        <w:rPr>
          <w:rFonts w:ascii="Arial" w:hAnsi="Arial" w:cs="Arial"/>
          <w:sz w:val="24"/>
          <w:szCs w:val="24"/>
        </w:rPr>
        <w:t xml:space="preserve">Reconoce las normas legales que rigen las indemnizaciones que se liquidan para los trabajadores que tienen este derecho </w:t>
      </w:r>
    </w:p>
    <w:p w:rsidR="003F2C44" w:rsidRPr="003F2C44" w:rsidRDefault="003F2C44" w:rsidP="003A2445">
      <w:pPr>
        <w:pStyle w:val="Prrafodelista"/>
        <w:numPr>
          <w:ilvl w:val="0"/>
          <w:numId w:val="77"/>
        </w:numPr>
        <w:rPr>
          <w:rFonts w:ascii="Arial" w:hAnsi="Arial" w:cs="Arial"/>
          <w:sz w:val="24"/>
          <w:szCs w:val="24"/>
        </w:rPr>
      </w:pPr>
      <w:r w:rsidRPr="003F2C44">
        <w:rPr>
          <w:rFonts w:ascii="Arial" w:hAnsi="Arial" w:cs="Arial"/>
          <w:sz w:val="24"/>
          <w:szCs w:val="24"/>
        </w:rPr>
        <w:t xml:space="preserve">Liquida correctamente las prestaciones sociales de acuerdo con las normas </w:t>
      </w:r>
    </w:p>
    <w:p w:rsidR="003F2C44" w:rsidRPr="003F2C44" w:rsidRDefault="003F2C44" w:rsidP="003A2445">
      <w:pPr>
        <w:pStyle w:val="Prrafodelista"/>
        <w:numPr>
          <w:ilvl w:val="0"/>
          <w:numId w:val="77"/>
        </w:numPr>
        <w:rPr>
          <w:rFonts w:ascii="Arial" w:hAnsi="Arial" w:cs="Arial"/>
          <w:sz w:val="24"/>
          <w:szCs w:val="24"/>
        </w:rPr>
      </w:pPr>
      <w:r w:rsidRPr="003F2C44">
        <w:rPr>
          <w:rFonts w:ascii="Arial" w:hAnsi="Arial" w:cs="Arial"/>
          <w:sz w:val="24"/>
          <w:szCs w:val="24"/>
        </w:rPr>
        <w:t xml:space="preserve">Liquida correctamente la diferentes indemnizaciones de acuerdo a cada caso </w:t>
      </w:r>
    </w:p>
    <w:p w:rsidR="003F2C44" w:rsidRPr="003F2C44" w:rsidRDefault="003F2C44" w:rsidP="003A2445">
      <w:pPr>
        <w:pStyle w:val="Prrafodelista"/>
        <w:numPr>
          <w:ilvl w:val="0"/>
          <w:numId w:val="77"/>
        </w:numPr>
        <w:rPr>
          <w:rFonts w:ascii="Arial" w:hAnsi="Arial" w:cs="Arial"/>
          <w:sz w:val="24"/>
          <w:szCs w:val="24"/>
        </w:rPr>
      </w:pPr>
    </w:p>
    <w:p w:rsidR="003F2C44" w:rsidRPr="003F2C44" w:rsidRDefault="003F2C44" w:rsidP="003A2445">
      <w:pPr>
        <w:pStyle w:val="Prrafodelista"/>
        <w:numPr>
          <w:ilvl w:val="0"/>
          <w:numId w:val="76"/>
        </w:numPr>
        <w:rPr>
          <w:rFonts w:ascii="Arial" w:hAnsi="Arial" w:cs="Arial"/>
          <w:sz w:val="24"/>
          <w:szCs w:val="24"/>
        </w:rPr>
      </w:pPr>
      <w:r w:rsidRPr="003F2C44">
        <w:rPr>
          <w:rFonts w:ascii="Arial" w:hAnsi="Arial" w:cs="Arial"/>
          <w:b/>
          <w:sz w:val="24"/>
          <w:szCs w:val="24"/>
        </w:rPr>
        <w:t>CONOCIMIENTOS ESECIALES:</w:t>
      </w:r>
    </w:p>
    <w:p w:rsidR="003F2C44" w:rsidRPr="003F2C44" w:rsidRDefault="003F2C44" w:rsidP="003A2445">
      <w:pPr>
        <w:pStyle w:val="Prrafodelista"/>
        <w:numPr>
          <w:ilvl w:val="0"/>
          <w:numId w:val="67"/>
        </w:numPr>
        <w:rPr>
          <w:rFonts w:ascii="Arial" w:hAnsi="Arial" w:cs="Arial"/>
          <w:sz w:val="24"/>
          <w:szCs w:val="24"/>
        </w:rPr>
      </w:pPr>
      <w:r w:rsidRPr="003F2C44">
        <w:rPr>
          <w:rFonts w:ascii="Arial" w:hAnsi="Arial" w:cs="Arial"/>
          <w:b/>
          <w:sz w:val="24"/>
          <w:szCs w:val="24"/>
        </w:rPr>
        <w:t>PRESTACIONES SOCIALES</w:t>
      </w:r>
    </w:p>
    <w:p w:rsidR="003F2C44" w:rsidRPr="003F2C44" w:rsidRDefault="003F2C44" w:rsidP="003A2445">
      <w:pPr>
        <w:pStyle w:val="Prrafodelista"/>
        <w:numPr>
          <w:ilvl w:val="0"/>
          <w:numId w:val="78"/>
        </w:numPr>
        <w:rPr>
          <w:rFonts w:ascii="Arial" w:hAnsi="Arial" w:cs="Arial"/>
          <w:sz w:val="24"/>
          <w:szCs w:val="24"/>
        </w:rPr>
      </w:pPr>
      <w:r w:rsidRPr="003F2C44">
        <w:rPr>
          <w:rFonts w:ascii="Arial" w:hAnsi="Arial" w:cs="Arial"/>
          <w:sz w:val="24"/>
          <w:szCs w:val="24"/>
        </w:rPr>
        <w:t xml:space="preserve">legales y extralegales </w:t>
      </w:r>
    </w:p>
    <w:p w:rsidR="003F2C44" w:rsidRPr="003F2C44" w:rsidRDefault="003F2C44" w:rsidP="003A2445">
      <w:pPr>
        <w:pStyle w:val="Prrafodelista"/>
        <w:numPr>
          <w:ilvl w:val="0"/>
          <w:numId w:val="78"/>
        </w:numPr>
        <w:rPr>
          <w:rFonts w:ascii="Arial" w:hAnsi="Arial" w:cs="Arial"/>
          <w:sz w:val="24"/>
          <w:szCs w:val="24"/>
        </w:rPr>
      </w:pPr>
      <w:r w:rsidRPr="003F2C44">
        <w:rPr>
          <w:rFonts w:ascii="Arial" w:hAnsi="Arial" w:cs="Arial"/>
          <w:sz w:val="24"/>
          <w:szCs w:val="24"/>
        </w:rPr>
        <w:t xml:space="preserve">a cargo del empleador </w:t>
      </w:r>
    </w:p>
    <w:p w:rsidR="003F2C44" w:rsidRPr="003F2C44" w:rsidRDefault="003F2C44" w:rsidP="003A2445">
      <w:pPr>
        <w:pStyle w:val="Prrafodelista"/>
        <w:numPr>
          <w:ilvl w:val="0"/>
          <w:numId w:val="78"/>
        </w:numPr>
        <w:rPr>
          <w:rFonts w:ascii="Arial" w:hAnsi="Arial" w:cs="Arial"/>
          <w:sz w:val="24"/>
          <w:szCs w:val="24"/>
        </w:rPr>
      </w:pPr>
      <w:r w:rsidRPr="003F2C44">
        <w:rPr>
          <w:rFonts w:ascii="Arial" w:hAnsi="Arial" w:cs="Arial"/>
          <w:sz w:val="24"/>
          <w:szCs w:val="24"/>
        </w:rPr>
        <w:t xml:space="preserve">a cargo de la seguridad social </w:t>
      </w:r>
    </w:p>
    <w:p w:rsidR="003F2C44" w:rsidRPr="003F2C44" w:rsidRDefault="003F2C44" w:rsidP="003A2445">
      <w:pPr>
        <w:pStyle w:val="Prrafodelista"/>
        <w:numPr>
          <w:ilvl w:val="0"/>
          <w:numId w:val="78"/>
        </w:numPr>
        <w:rPr>
          <w:rFonts w:ascii="Arial" w:hAnsi="Arial" w:cs="Arial"/>
          <w:sz w:val="24"/>
          <w:szCs w:val="24"/>
        </w:rPr>
      </w:pPr>
      <w:r w:rsidRPr="003F2C44">
        <w:rPr>
          <w:rFonts w:ascii="Arial" w:hAnsi="Arial" w:cs="Arial"/>
          <w:sz w:val="24"/>
          <w:szCs w:val="24"/>
        </w:rPr>
        <w:t>auxilio de cesantía</w:t>
      </w:r>
    </w:p>
    <w:p w:rsidR="003F2C44" w:rsidRPr="003F2C44" w:rsidRDefault="003F2C44" w:rsidP="003A2445">
      <w:pPr>
        <w:pStyle w:val="Prrafodelista"/>
        <w:numPr>
          <w:ilvl w:val="0"/>
          <w:numId w:val="78"/>
        </w:numPr>
        <w:rPr>
          <w:rFonts w:ascii="Arial" w:hAnsi="Arial" w:cs="Arial"/>
          <w:sz w:val="24"/>
          <w:szCs w:val="24"/>
        </w:rPr>
      </w:pPr>
      <w:r w:rsidRPr="003F2C44">
        <w:rPr>
          <w:rFonts w:ascii="Arial" w:hAnsi="Arial" w:cs="Arial"/>
          <w:sz w:val="24"/>
          <w:szCs w:val="24"/>
        </w:rPr>
        <w:t xml:space="preserve">prima de navidad </w:t>
      </w:r>
    </w:p>
    <w:p w:rsidR="003F2C44" w:rsidRPr="003F2C44" w:rsidRDefault="003F2C44" w:rsidP="003A2445">
      <w:pPr>
        <w:pStyle w:val="Prrafodelista"/>
        <w:numPr>
          <w:ilvl w:val="0"/>
          <w:numId w:val="78"/>
        </w:numPr>
        <w:rPr>
          <w:rFonts w:ascii="Arial" w:hAnsi="Arial" w:cs="Arial"/>
          <w:sz w:val="24"/>
          <w:szCs w:val="24"/>
        </w:rPr>
      </w:pPr>
      <w:r w:rsidRPr="003F2C44">
        <w:rPr>
          <w:rFonts w:ascii="Arial" w:hAnsi="Arial" w:cs="Arial"/>
          <w:sz w:val="24"/>
          <w:szCs w:val="24"/>
        </w:rPr>
        <w:t xml:space="preserve">prima de servicios </w:t>
      </w:r>
    </w:p>
    <w:p w:rsidR="003F2C44" w:rsidRPr="003F2C44" w:rsidRDefault="003F2C44" w:rsidP="003A2445">
      <w:pPr>
        <w:pStyle w:val="Prrafodelista"/>
        <w:numPr>
          <w:ilvl w:val="0"/>
          <w:numId w:val="78"/>
        </w:numPr>
        <w:rPr>
          <w:rFonts w:ascii="Arial" w:hAnsi="Arial" w:cs="Arial"/>
          <w:sz w:val="24"/>
          <w:szCs w:val="24"/>
        </w:rPr>
      </w:pPr>
      <w:r w:rsidRPr="003F2C44">
        <w:rPr>
          <w:rFonts w:ascii="Arial" w:hAnsi="Arial" w:cs="Arial"/>
          <w:sz w:val="24"/>
          <w:szCs w:val="24"/>
        </w:rPr>
        <w:t xml:space="preserve">vacaciones </w:t>
      </w:r>
    </w:p>
    <w:p w:rsidR="003F2C44" w:rsidRPr="003F2C44" w:rsidRDefault="003F2C44" w:rsidP="003F2C44">
      <w:pPr>
        <w:pStyle w:val="Prrafodelista"/>
        <w:ind w:left="2160"/>
        <w:rPr>
          <w:rFonts w:ascii="Arial" w:hAnsi="Arial" w:cs="Arial"/>
          <w:sz w:val="24"/>
          <w:szCs w:val="24"/>
        </w:rPr>
      </w:pPr>
    </w:p>
    <w:p w:rsidR="003F2C44" w:rsidRPr="003F2C44" w:rsidRDefault="003F2C44" w:rsidP="003A2445">
      <w:pPr>
        <w:pStyle w:val="Prrafodelista"/>
        <w:numPr>
          <w:ilvl w:val="0"/>
          <w:numId w:val="67"/>
        </w:numPr>
        <w:rPr>
          <w:rFonts w:ascii="Arial" w:hAnsi="Arial" w:cs="Arial"/>
          <w:sz w:val="24"/>
          <w:szCs w:val="24"/>
        </w:rPr>
      </w:pPr>
      <w:r w:rsidRPr="003F2C44">
        <w:rPr>
          <w:rFonts w:ascii="Arial" w:hAnsi="Arial" w:cs="Arial"/>
          <w:b/>
          <w:sz w:val="24"/>
          <w:szCs w:val="24"/>
        </w:rPr>
        <w:t>SISTEMA DE SEGURIDAD SOCIAL  INTEGRAL</w:t>
      </w:r>
    </w:p>
    <w:p w:rsidR="003F2C44" w:rsidRPr="003F2C44" w:rsidRDefault="003F2C44" w:rsidP="003A2445">
      <w:pPr>
        <w:pStyle w:val="Prrafodelista"/>
        <w:numPr>
          <w:ilvl w:val="0"/>
          <w:numId w:val="79"/>
        </w:numPr>
        <w:rPr>
          <w:rFonts w:ascii="Arial" w:hAnsi="Arial" w:cs="Arial"/>
          <w:sz w:val="24"/>
          <w:szCs w:val="24"/>
        </w:rPr>
      </w:pPr>
      <w:r w:rsidRPr="003F2C44">
        <w:rPr>
          <w:rFonts w:ascii="Arial" w:hAnsi="Arial" w:cs="Arial"/>
          <w:sz w:val="24"/>
          <w:szCs w:val="24"/>
        </w:rPr>
        <w:t>Sistema general de pensiones</w:t>
      </w:r>
    </w:p>
    <w:p w:rsidR="003F2C44" w:rsidRPr="003F2C44" w:rsidRDefault="003F2C44" w:rsidP="003A2445">
      <w:pPr>
        <w:pStyle w:val="Prrafodelista"/>
        <w:numPr>
          <w:ilvl w:val="0"/>
          <w:numId w:val="79"/>
        </w:numPr>
        <w:rPr>
          <w:rFonts w:ascii="Arial" w:hAnsi="Arial" w:cs="Arial"/>
          <w:sz w:val="24"/>
          <w:szCs w:val="24"/>
        </w:rPr>
      </w:pPr>
      <w:r w:rsidRPr="003F2C44">
        <w:rPr>
          <w:rFonts w:ascii="Arial" w:hAnsi="Arial" w:cs="Arial"/>
          <w:sz w:val="24"/>
          <w:szCs w:val="24"/>
        </w:rPr>
        <w:t xml:space="preserve">Pensiones especiales  </w:t>
      </w:r>
    </w:p>
    <w:p w:rsidR="003F2C44" w:rsidRPr="003F2C44" w:rsidRDefault="003F2C44" w:rsidP="003A2445">
      <w:pPr>
        <w:pStyle w:val="Prrafodelista"/>
        <w:numPr>
          <w:ilvl w:val="0"/>
          <w:numId w:val="79"/>
        </w:numPr>
        <w:rPr>
          <w:rFonts w:ascii="Arial" w:hAnsi="Arial" w:cs="Arial"/>
          <w:sz w:val="24"/>
          <w:szCs w:val="24"/>
        </w:rPr>
      </w:pPr>
      <w:r w:rsidRPr="003F2C44">
        <w:rPr>
          <w:rFonts w:ascii="Arial" w:hAnsi="Arial" w:cs="Arial"/>
          <w:sz w:val="24"/>
          <w:szCs w:val="24"/>
        </w:rPr>
        <w:t xml:space="preserve">Sistema de general de seguridad social de salud </w:t>
      </w:r>
    </w:p>
    <w:p w:rsidR="003F2C44" w:rsidRPr="003F2C44" w:rsidRDefault="003F2C44" w:rsidP="003F2C44">
      <w:pPr>
        <w:pStyle w:val="Prrafodelista"/>
        <w:ind w:left="2160"/>
        <w:rPr>
          <w:rFonts w:ascii="Arial" w:hAnsi="Arial" w:cs="Arial"/>
          <w:sz w:val="24"/>
          <w:szCs w:val="24"/>
        </w:rPr>
      </w:pPr>
    </w:p>
    <w:p w:rsidR="003F2C44" w:rsidRPr="003F2C44" w:rsidRDefault="003F2C44" w:rsidP="003A2445">
      <w:pPr>
        <w:pStyle w:val="Prrafodelista"/>
        <w:numPr>
          <w:ilvl w:val="0"/>
          <w:numId w:val="67"/>
        </w:numPr>
        <w:rPr>
          <w:rFonts w:ascii="Arial" w:hAnsi="Arial" w:cs="Arial"/>
          <w:sz w:val="24"/>
          <w:szCs w:val="24"/>
        </w:rPr>
      </w:pPr>
      <w:r w:rsidRPr="003F2C44">
        <w:rPr>
          <w:rFonts w:ascii="Arial" w:hAnsi="Arial" w:cs="Arial"/>
          <w:b/>
          <w:sz w:val="24"/>
          <w:szCs w:val="24"/>
        </w:rPr>
        <w:t>LAS INDEMNIZACIONES:</w:t>
      </w:r>
    </w:p>
    <w:p w:rsidR="003F2C44" w:rsidRPr="003F2C44" w:rsidRDefault="003F2C44" w:rsidP="003A2445">
      <w:pPr>
        <w:pStyle w:val="Prrafodelista"/>
        <w:numPr>
          <w:ilvl w:val="0"/>
          <w:numId w:val="80"/>
        </w:numPr>
        <w:rPr>
          <w:rFonts w:ascii="Arial" w:hAnsi="Arial" w:cs="Arial"/>
          <w:sz w:val="24"/>
          <w:szCs w:val="24"/>
        </w:rPr>
      </w:pPr>
      <w:r w:rsidRPr="003F2C44">
        <w:rPr>
          <w:rFonts w:ascii="Arial" w:hAnsi="Arial" w:cs="Arial"/>
          <w:sz w:val="24"/>
          <w:szCs w:val="24"/>
        </w:rPr>
        <w:t xml:space="preserve">Clases de indemnizaciones </w:t>
      </w:r>
    </w:p>
    <w:p w:rsidR="003F2C44" w:rsidRPr="003F2C44" w:rsidRDefault="003F2C44" w:rsidP="003A2445">
      <w:pPr>
        <w:pStyle w:val="Prrafodelista"/>
        <w:numPr>
          <w:ilvl w:val="0"/>
          <w:numId w:val="80"/>
        </w:numPr>
        <w:rPr>
          <w:rFonts w:ascii="Arial" w:hAnsi="Arial" w:cs="Arial"/>
          <w:sz w:val="24"/>
          <w:szCs w:val="24"/>
        </w:rPr>
      </w:pPr>
      <w:r w:rsidRPr="003F2C44">
        <w:rPr>
          <w:rFonts w:ascii="Arial" w:hAnsi="Arial" w:cs="Arial"/>
          <w:sz w:val="24"/>
          <w:szCs w:val="24"/>
        </w:rPr>
        <w:t xml:space="preserve">A la terminación del contrato de trabajo </w:t>
      </w:r>
    </w:p>
    <w:p w:rsidR="003F2C44" w:rsidRPr="003F2C44" w:rsidRDefault="003F2C44" w:rsidP="003A2445">
      <w:pPr>
        <w:pStyle w:val="Prrafodelista"/>
        <w:numPr>
          <w:ilvl w:val="0"/>
          <w:numId w:val="80"/>
        </w:numPr>
        <w:rPr>
          <w:rFonts w:ascii="Arial" w:hAnsi="Arial" w:cs="Arial"/>
          <w:sz w:val="24"/>
          <w:szCs w:val="24"/>
        </w:rPr>
      </w:pPr>
      <w:r w:rsidRPr="003F2C44">
        <w:rPr>
          <w:rFonts w:ascii="Arial" w:hAnsi="Arial" w:cs="Arial"/>
          <w:sz w:val="24"/>
          <w:szCs w:val="24"/>
        </w:rPr>
        <w:t>Durante la ejecución del contrato del trabajo</w:t>
      </w:r>
    </w:p>
    <w:p w:rsidR="003F2C44" w:rsidRPr="003F2C44" w:rsidRDefault="003F2C44" w:rsidP="003F2C44">
      <w:pPr>
        <w:pStyle w:val="Prrafodelista"/>
        <w:ind w:left="2160"/>
        <w:rPr>
          <w:rFonts w:ascii="Arial" w:hAnsi="Arial" w:cs="Arial"/>
          <w:sz w:val="24"/>
          <w:szCs w:val="24"/>
        </w:rPr>
      </w:pPr>
    </w:p>
    <w:p w:rsidR="003F2C44" w:rsidRPr="003F2C44" w:rsidRDefault="003F2C44" w:rsidP="003A2445">
      <w:pPr>
        <w:pStyle w:val="Prrafodelista"/>
        <w:numPr>
          <w:ilvl w:val="0"/>
          <w:numId w:val="76"/>
        </w:numPr>
        <w:rPr>
          <w:rFonts w:ascii="Arial" w:hAnsi="Arial" w:cs="Arial"/>
          <w:sz w:val="24"/>
          <w:szCs w:val="24"/>
        </w:rPr>
      </w:pPr>
      <w:r w:rsidRPr="003F2C44">
        <w:rPr>
          <w:rFonts w:ascii="Arial" w:hAnsi="Arial" w:cs="Arial"/>
          <w:b/>
          <w:sz w:val="24"/>
          <w:szCs w:val="24"/>
        </w:rPr>
        <w:t>ACTIVIDADES COMPLEMENTARIAS DE APRENDIZAJE:</w:t>
      </w:r>
    </w:p>
    <w:p w:rsidR="003F2C44" w:rsidRPr="003F2C44" w:rsidRDefault="003F2C44" w:rsidP="003A2445">
      <w:pPr>
        <w:pStyle w:val="Prrafodelista"/>
        <w:numPr>
          <w:ilvl w:val="0"/>
          <w:numId w:val="81"/>
        </w:numPr>
        <w:rPr>
          <w:rFonts w:ascii="Arial" w:hAnsi="Arial" w:cs="Arial"/>
          <w:sz w:val="24"/>
          <w:szCs w:val="24"/>
        </w:rPr>
      </w:pPr>
      <w:r w:rsidRPr="003F2C44">
        <w:rPr>
          <w:rFonts w:ascii="Arial" w:hAnsi="Arial" w:cs="Arial"/>
          <w:sz w:val="24"/>
          <w:szCs w:val="24"/>
        </w:rPr>
        <w:t xml:space="preserve">Analizar la liquidación de prestaciones sociales de trabajadores de una empresa del medio y determinar si la liquidación está de acuerdo con las normas vigentes </w:t>
      </w:r>
    </w:p>
    <w:p w:rsidR="003F2C44" w:rsidRPr="003F2C44" w:rsidRDefault="003F2C44" w:rsidP="003A2445">
      <w:pPr>
        <w:pStyle w:val="Prrafodelista"/>
        <w:numPr>
          <w:ilvl w:val="0"/>
          <w:numId w:val="81"/>
        </w:numPr>
        <w:rPr>
          <w:rFonts w:ascii="Arial" w:hAnsi="Arial" w:cs="Arial"/>
          <w:sz w:val="24"/>
          <w:szCs w:val="24"/>
        </w:rPr>
      </w:pPr>
      <w:r w:rsidRPr="003F2C44">
        <w:rPr>
          <w:rFonts w:ascii="Arial" w:hAnsi="Arial" w:cs="Arial"/>
          <w:sz w:val="24"/>
          <w:szCs w:val="24"/>
        </w:rPr>
        <w:t xml:space="preserve">Visitar la oficina de trabajo para buscar un caso de un trabajador despedido sin justa causa para realizarle su liquidación </w:t>
      </w:r>
    </w:p>
    <w:p w:rsidR="003F2C44" w:rsidRPr="003F2C44" w:rsidRDefault="003F2C44" w:rsidP="003F2C44">
      <w:pPr>
        <w:pStyle w:val="Prrafodelista"/>
        <w:ind w:left="2160"/>
        <w:rPr>
          <w:rFonts w:ascii="Arial" w:hAnsi="Arial" w:cs="Arial"/>
          <w:sz w:val="24"/>
          <w:szCs w:val="24"/>
        </w:rPr>
      </w:pPr>
    </w:p>
    <w:p w:rsidR="003F2C44" w:rsidRPr="003F2C44" w:rsidRDefault="003F2C44" w:rsidP="003A2445">
      <w:pPr>
        <w:pStyle w:val="Prrafodelista"/>
        <w:numPr>
          <w:ilvl w:val="0"/>
          <w:numId w:val="76"/>
        </w:numPr>
        <w:rPr>
          <w:rFonts w:ascii="Arial" w:hAnsi="Arial" w:cs="Arial"/>
          <w:sz w:val="24"/>
          <w:szCs w:val="24"/>
        </w:rPr>
      </w:pPr>
      <w:r w:rsidRPr="003F2C44">
        <w:rPr>
          <w:rFonts w:ascii="Arial" w:hAnsi="Arial" w:cs="Arial"/>
          <w:b/>
          <w:sz w:val="24"/>
          <w:szCs w:val="24"/>
        </w:rPr>
        <w:t>EVIDENCIAS DE APRENDIZAJE:</w:t>
      </w:r>
    </w:p>
    <w:p w:rsidR="003F2C44" w:rsidRPr="003F2C44" w:rsidRDefault="003F2C44" w:rsidP="003A2445">
      <w:pPr>
        <w:pStyle w:val="Prrafodelista"/>
        <w:numPr>
          <w:ilvl w:val="0"/>
          <w:numId w:val="82"/>
        </w:numPr>
        <w:rPr>
          <w:rFonts w:ascii="Arial" w:hAnsi="Arial" w:cs="Arial"/>
          <w:sz w:val="24"/>
          <w:szCs w:val="24"/>
        </w:rPr>
      </w:pPr>
      <w:r w:rsidRPr="003F2C44">
        <w:rPr>
          <w:rFonts w:ascii="Arial" w:hAnsi="Arial" w:cs="Arial"/>
          <w:sz w:val="24"/>
          <w:szCs w:val="24"/>
        </w:rPr>
        <w:t>DE CONOCIMIENTO:</w:t>
      </w:r>
    </w:p>
    <w:p w:rsidR="003F2C44" w:rsidRPr="003F2C44" w:rsidRDefault="003F2C44" w:rsidP="003A2445">
      <w:pPr>
        <w:pStyle w:val="Prrafodelista"/>
        <w:numPr>
          <w:ilvl w:val="0"/>
          <w:numId w:val="83"/>
        </w:numPr>
        <w:rPr>
          <w:rFonts w:ascii="Arial" w:hAnsi="Arial" w:cs="Arial"/>
          <w:sz w:val="24"/>
          <w:szCs w:val="24"/>
        </w:rPr>
      </w:pPr>
      <w:r w:rsidRPr="003F2C44">
        <w:rPr>
          <w:rFonts w:ascii="Arial" w:hAnsi="Arial" w:cs="Arial"/>
          <w:sz w:val="24"/>
          <w:szCs w:val="24"/>
        </w:rPr>
        <w:t>Responde cuestionarios sobre porcentajes aplicados a la liquidación de las prestaciones sociales</w:t>
      </w:r>
    </w:p>
    <w:p w:rsidR="003F2C44" w:rsidRPr="003F2C44" w:rsidRDefault="003F2C44" w:rsidP="003A2445">
      <w:pPr>
        <w:pStyle w:val="Prrafodelista"/>
        <w:numPr>
          <w:ilvl w:val="0"/>
          <w:numId w:val="83"/>
        </w:numPr>
        <w:rPr>
          <w:rFonts w:ascii="Arial" w:hAnsi="Arial" w:cs="Arial"/>
          <w:sz w:val="24"/>
          <w:szCs w:val="24"/>
        </w:rPr>
      </w:pPr>
      <w:r w:rsidRPr="003F2C44">
        <w:rPr>
          <w:rFonts w:ascii="Arial" w:hAnsi="Arial" w:cs="Arial"/>
          <w:sz w:val="24"/>
          <w:szCs w:val="24"/>
        </w:rPr>
        <w:t xml:space="preserve">Responde preguntas acerca de los elementos de liquidación de las indemnizaciones </w:t>
      </w:r>
    </w:p>
    <w:p w:rsidR="003F2C44" w:rsidRPr="003F2C44" w:rsidRDefault="003F2C44" w:rsidP="003A2445">
      <w:pPr>
        <w:pStyle w:val="Prrafodelista"/>
        <w:numPr>
          <w:ilvl w:val="0"/>
          <w:numId w:val="82"/>
        </w:numPr>
        <w:rPr>
          <w:rFonts w:ascii="Arial" w:hAnsi="Arial" w:cs="Arial"/>
          <w:sz w:val="24"/>
          <w:szCs w:val="24"/>
        </w:rPr>
      </w:pPr>
      <w:r w:rsidRPr="003F2C44">
        <w:rPr>
          <w:rFonts w:ascii="Arial" w:hAnsi="Arial" w:cs="Arial"/>
          <w:sz w:val="24"/>
          <w:szCs w:val="24"/>
        </w:rPr>
        <w:t>DE DESEMPEÑO:</w:t>
      </w:r>
    </w:p>
    <w:p w:rsidR="003F2C44" w:rsidRPr="003F2C44" w:rsidRDefault="003F2C44" w:rsidP="003A2445">
      <w:pPr>
        <w:pStyle w:val="Prrafodelista"/>
        <w:numPr>
          <w:ilvl w:val="0"/>
          <w:numId w:val="84"/>
        </w:numPr>
        <w:rPr>
          <w:rFonts w:ascii="Arial" w:hAnsi="Arial" w:cs="Arial"/>
          <w:sz w:val="24"/>
          <w:szCs w:val="24"/>
        </w:rPr>
      </w:pPr>
      <w:r w:rsidRPr="003F2C44">
        <w:rPr>
          <w:rFonts w:ascii="Arial" w:hAnsi="Arial" w:cs="Arial"/>
          <w:sz w:val="24"/>
          <w:szCs w:val="24"/>
        </w:rPr>
        <w:t xml:space="preserve">Registra el caso de cinco empleados para liquidación de prestaciones sociales </w:t>
      </w:r>
    </w:p>
    <w:p w:rsidR="003F2C44" w:rsidRPr="003F2C44" w:rsidRDefault="003F2C44" w:rsidP="003A2445">
      <w:pPr>
        <w:pStyle w:val="Prrafodelista"/>
        <w:numPr>
          <w:ilvl w:val="0"/>
          <w:numId w:val="84"/>
        </w:numPr>
        <w:rPr>
          <w:rFonts w:ascii="Arial" w:hAnsi="Arial" w:cs="Arial"/>
          <w:sz w:val="24"/>
          <w:szCs w:val="24"/>
        </w:rPr>
      </w:pPr>
      <w:r w:rsidRPr="003F2C44">
        <w:rPr>
          <w:rFonts w:ascii="Arial" w:hAnsi="Arial" w:cs="Arial"/>
          <w:sz w:val="24"/>
          <w:szCs w:val="24"/>
        </w:rPr>
        <w:t xml:space="preserve">Registra el caso de cinco empleados para liquidación de indemnización </w:t>
      </w:r>
    </w:p>
    <w:p w:rsidR="003F2C44" w:rsidRPr="003F2C44" w:rsidRDefault="003F2C44" w:rsidP="003F2C44">
      <w:pPr>
        <w:ind w:left="1080"/>
        <w:rPr>
          <w:rFonts w:ascii="Arial" w:hAnsi="Arial" w:cs="Arial"/>
          <w:sz w:val="24"/>
          <w:szCs w:val="24"/>
        </w:rPr>
      </w:pPr>
    </w:p>
    <w:p w:rsidR="003F2C44" w:rsidRPr="003F2C44" w:rsidRDefault="003F2C44" w:rsidP="003F2C44">
      <w:pPr>
        <w:rPr>
          <w:rFonts w:ascii="Arial" w:hAnsi="Arial" w:cs="Arial"/>
          <w:sz w:val="24"/>
          <w:szCs w:val="24"/>
        </w:rPr>
      </w:pPr>
    </w:p>
    <w:p w:rsidR="003F2C44" w:rsidRPr="003F2C44" w:rsidRDefault="003F2C44" w:rsidP="003F2C44">
      <w:pPr>
        <w:rPr>
          <w:rFonts w:ascii="Arial" w:hAnsi="Arial" w:cs="Arial"/>
          <w:b/>
          <w:color w:val="000000" w:themeColor="text1"/>
          <w:sz w:val="24"/>
          <w:szCs w:val="24"/>
        </w:rPr>
      </w:pPr>
    </w:p>
    <w:p w:rsidR="003F2C44" w:rsidRPr="003F2C44" w:rsidRDefault="003F2C44" w:rsidP="003F2C44">
      <w:pPr>
        <w:rPr>
          <w:rFonts w:ascii="Arial" w:hAnsi="Arial" w:cs="Arial"/>
          <w:b/>
          <w:color w:val="000000" w:themeColor="text1"/>
          <w:sz w:val="24"/>
          <w:szCs w:val="24"/>
        </w:rPr>
      </w:pPr>
    </w:p>
    <w:sectPr w:rsidR="003F2C44" w:rsidRPr="003F2C44" w:rsidSect="000A77C5">
      <w:pgSz w:w="12240" w:h="15840"/>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64F"/>
    <w:multiLevelType w:val="hybridMultilevel"/>
    <w:tmpl w:val="5914ED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0B66291"/>
    <w:multiLevelType w:val="hybridMultilevel"/>
    <w:tmpl w:val="325440D0"/>
    <w:lvl w:ilvl="0" w:tplc="240A0017">
      <w:start w:val="1"/>
      <w:numFmt w:val="lowerLetter"/>
      <w:lvlText w:val="%1)"/>
      <w:lvlJc w:val="left"/>
      <w:pPr>
        <w:ind w:left="2160" w:hanging="360"/>
      </w:p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2">
    <w:nsid w:val="00EC0F6C"/>
    <w:multiLevelType w:val="hybridMultilevel"/>
    <w:tmpl w:val="91AA9C2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nsid w:val="040B574A"/>
    <w:multiLevelType w:val="hybridMultilevel"/>
    <w:tmpl w:val="BF7435D6"/>
    <w:lvl w:ilvl="0" w:tplc="12D6EBAA">
      <w:numFmt w:val="bullet"/>
      <w:lvlText w:val="-"/>
      <w:lvlJc w:val="left"/>
      <w:pPr>
        <w:ind w:left="1080" w:hanging="360"/>
      </w:pPr>
      <w:rPr>
        <w:rFonts w:ascii="Calibri" w:eastAsiaTheme="minorHAnsi" w:hAnsi="Calibri"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nsid w:val="061B57E4"/>
    <w:multiLevelType w:val="hybridMultilevel"/>
    <w:tmpl w:val="1D94FA48"/>
    <w:lvl w:ilvl="0" w:tplc="12D6EBAA">
      <w:numFmt w:val="bullet"/>
      <w:lvlText w:val="-"/>
      <w:lvlJc w:val="left"/>
      <w:pPr>
        <w:ind w:left="2160" w:hanging="360"/>
      </w:pPr>
      <w:rPr>
        <w:rFonts w:ascii="Calibri" w:eastAsiaTheme="minorHAnsi" w:hAnsi="Calibri" w:cstheme="minorBidi"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5">
    <w:nsid w:val="08100480"/>
    <w:multiLevelType w:val="hybridMultilevel"/>
    <w:tmpl w:val="9E942B84"/>
    <w:lvl w:ilvl="0" w:tplc="12D6EBAA">
      <w:numFmt w:val="bullet"/>
      <w:lvlText w:val="-"/>
      <w:lvlJc w:val="left"/>
      <w:pPr>
        <w:ind w:left="2160" w:hanging="360"/>
      </w:pPr>
      <w:rPr>
        <w:rFonts w:ascii="Calibri" w:eastAsiaTheme="minorHAnsi" w:hAnsi="Calibri" w:cstheme="minorBidi"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6">
    <w:nsid w:val="08D038E2"/>
    <w:multiLevelType w:val="hybridMultilevel"/>
    <w:tmpl w:val="C6EE302A"/>
    <w:lvl w:ilvl="0" w:tplc="12D6EBAA">
      <w:numFmt w:val="bullet"/>
      <w:lvlText w:val="-"/>
      <w:lvlJc w:val="left"/>
      <w:pPr>
        <w:ind w:left="1440" w:hanging="360"/>
      </w:pPr>
      <w:rPr>
        <w:rFonts w:ascii="Calibri" w:eastAsiaTheme="minorHAnsi" w:hAnsi="Calibri" w:cstheme="minorBidi"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nsid w:val="09C033F8"/>
    <w:multiLevelType w:val="hybridMultilevel"/>
    <w:tmpl w:val="E4423868"/>
    <w:lvl w:ilvl="0" w:tplc="240A0001">
      <w:start w:val="1"/>
      <w:numFmt w:val="bullet"/>
      <w:lvlText w:val=""/>
      <w:lvlJc w:val="left"/>
      <w:pPr>
        <w:ind w:left="2880" w:hanging="360"/>
      </w:pPr>
      <w:rPr>
        <w:rFonts w:ascii="Symbol" w:hAnsi="Symbol" w:hint="default"/>
      </w:rPr>
    </w:lvl>
    <w:lvl w:ilvl="1" w:tplc="240A0003" w:tentative="1">
      <w:start w:val="1"/>
      <w:numFmt w:val="bullet"/>
      <w:lvlText w:val="o"/>
      <w:lvlJc w:val="left"/>
      <w:pPr>
        <w:ind w:left="3600" w:hanging="360"/>
      </w:pPr>
      <w:rPr>
        <w:rFonts w:ascii="Courier New" w:hAnsi="Courier New" w:cs="Courier New" w:hint="default"/>
      </w:rPr>
    </w:lvl>
    <w:lvl w:ilvl="2" w:tplc="240A0005" w:tentative="1">
      <w:start w:val="1"/>
      <w:numFmt w:val="bullet"/>
      <w:lvlText w:val=""/>
      <w:lvlJc w:val="left"/>
      <w:pPr>
        <w:ind w:left="4320" w:hanging="360"/>
      </w:pPr>
      <w:rPr>
        <w:rFonts w:ascii="Wingdings" w:hAnsi="Wingdings" w:hint="default"/>
      </w:rPr>
    </w:lvl>
    <w:lvl w:ilvl="3" w:tplc="240A0001" w:tentative="1">
      <w:start w:val="1"/>
      <w:numFmt w:val="bullet"/>
      <w:lvlText w:val=""/>
      <w:lvlJc w:val="left"/>
      <w:pPr>
        <w:ind w:left="5040" w:hanging="360"/>
      </w:pPr>
      <w:rPr>
        <w:rFonts w:ascii="Symbol" w:hAnsi="Symbol" w:hint="default"/>
      </w:rPr>
    </w:lvl>
    <w:lvl w:ilvl="4" w:tplc="240A0003" w:tentative="1">
      <w:start w:val="1"/>
      <w:numFmt w:val="bullet"/>
      <w:lvlText w:val="o"/>
      <w:lvlJc w:val="left"/>
      <w:pPr>
        <w:ind w:left="5760" w:hanging="360"/>
      </w:pPr>
      <w:rPr>
        <w:rFonts w:ascii="Courier New" w:hAnsi="Courier New" w:cs="Courier New" w:hint="default"/>
      </w:rPr>
    </w:lvl>
    <w:lvl w:ilvl="5" w:tplc="240A0005" w:tentative="1">
      <w:start w:val="1"/>
      <w:numFmt w:val="bullet"/>
      <w:lvlText w:val=""/>
      <w:lvlJc w:val="left"/>
      <w:pPr>
        <w:ind w:left="6480" w:hanging="360"/>
      </w:pPr>
      <w:rPr>
        <w:rFonts w:ascii="Wingdings" w:hAnsi="Wingdings" w:hint="default"/>
      </w:rPr>
    </w:lvl>
    <w:lvl w:ilvl="6" w:tplc="240A0001" w:tentative="1">
      <w:start w:val="1"/>
      <w:numFmt w:val="bullet"/>
      <w:lvlText w:val=""/>
      <w:lvlJc w:val="left"/>
      <w:pPr>
        <w:ind w:left="7200" w:hanging="360"/>
      </w:pPr>
      <w:rPr>
        <w:rFonts w:ascii="Symbol" w:hAnsi="Symbol" w:hint="default"/>
      </w:rPr>
    </w:lvl>
    <w:lvl w:ilvl="7" w:tplc="240A0003" w:tentative="1">
      <w:start w:val="1"/>
      <w:numFmt w:val="bullet"/>
      <w:lvlText w:val="o"/>
      <w:lvlJc w:val="left"/>
      <w:pPr>
        <w:ind w:left="7920" w:hanging="360"/>
      </w:pPr>
      <w:rPr>
        <w:rFonts w:ascii="Courier New" w:hAnsi="Courier New" w:cs="Courier New" w:hint="default"/>
      </w:rPr>
    </w:lvl>
    <w:lvl w:ilvl="8" w:tplc="240A0005" w:tentative="1">
      <w:start w:val="1"/>
      <w:numFmt w:val="bullet"/>
      <w:lvlText w:val=""/>
      <w:lvlJc w:val="left"/>
      <w:pPr>
        <w:ind w:left="8640" w:hanging="360"/>
      </w:pPr>
      <w:rPr>
        <w:rFonts w:ascii="Wingdings" w:hAnsi="Wingdings" w:hint="default"/>
      </w:rPr>
    </w:lvl>
  </w:abstractNum>
  <w:abstractNum w:abstractNumId="8">
    <w:nsid w:val="0A7C610A"/>
    <w:multiLevelType w:val="hybridMultilevel"/>
    <w:tmpl w:val="23A61F1A"/>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9">
    <w:nsid w:val="0B0E4BD3"/>
    <w:multiLevelType w:val="hybridMultilevel"/>
    <w:tmpl w:val="695447E6"/>
    <w:lvl w:ilvl="0" w:tplc="240A0001">
      <w:start w:val="1"/>
      <w:numFmt w:val="bullet"/>
      <w:lvlText w:val=""/>
      <w:lvlJc w:val="left"/>
      <w:pPr>
        <w:ind w:left="2880" w:hanging="360"/>
      </w:pPr>
      <w:rPr>
        <w:rFonts w:ascii="Symbol" w:hAnsi="Symbol" w:hint="default"/>
      </w:rPr>
    </w:lvl>
    <w:lvl w:ilvl="1" w:tplc="240A0003" w:tentative="1">
      <w:start w:val="1"/>
      <w:numFmt w:val="bullet"/>
      <w:lvlText w:val="o"/>
      <w:lvlJc w:val="left"/>
      <w:pPr>
        <w:ind w:left="3600" w:hanging="360"/>
      </w:pPr>
      <w:rPr>
        <w:rFonts w:ascii="Courier New" w:hAnsi="Courier New" w:cs="Courier New" w:hint="default"/>
      </w:rPr>
    </w:lvl>
    <w:lvl w:ilvl="2" w:tplc="240A0005" w:tentative="1">
      <w:start w:val="1"/>
      <w:numFmt w:val="bullet"/>
      <w:lvlText w:val=""/>
      <w:lvlJc w:val="left"/>
      <w:pPr>
        <w:ind w:left="4320" w:hanging="360"/>
      </w:pPr>
      <w:rPr>
        <w:rFonts w:ascii="Wingdings" w:hAnsi="Wingdings" w:hint="default"/>
      </w:rPr>
    </w:lvl>
    <w:lvl w:ilvl="3" w:tplc="240A0001" w:tentative="1">
      <w:start w:val="1"/>
      <w:numFmt w:val="bullet"/>
      <w:lvlText w:val=""/>
      <w:lvlJc w:val="left"/>
      <w:pPr>
        <w:ind w:left="5040" w:hanging="360"/>
      </w:pPr>
      <w:rPr>
        <w:rFonts w:ascii="Symbol" w:hAnsi="Symbol" w:hint="default"/>
      </w:rPr>
    </w:lvl>
    <w:lvl w:ilvl="4" w:tplc="240A0003" w:tentative="1">
      <w:start w:val="1"/>
      <w:numFmt w:val="bullet"/>
      <w:lvlText w:val="o"/>
      <w:lvlJc w:val="left"/>
      <w:pPr>
        <w:ind w:left="5760" w:hanging="360"/>
      </w:pPr>
      <w:rPr>
        <w:rFonts w:ascii="Courier New" w:hAnsi="Courier New" w:cs="Courier New" w:hint="default"/>
      </w:rPr>
    </w:lvl>
    <w:lvl w:ilvl="5" w:tplc="240A0005" w:tentative="1">
      <w:start w:val="1"/>
      <w:numFmt w:val="bullet"/>
      <w:lvlText w:val=""/>
      <w:lvlJc w:val="left"/>
      <w:pPr>
        <w:ind w:left="6480" w:hanging="360"/>
      </w:pPr>
      <w:rPr>
        <w:rFonts w:ascii="Wingdings" w:hAnsi="Wingdings" w:hint="default"/>
      </w:rPr>
    </w:lvl>
    <w:lvl w:ilvl="6" w:tplc="240A0001" w:tentative="1">
      <w:start w:val="1"/>
      <w:numFmt w:val="bullet"/>
      <w:lvlText w:val=""/>
      <w:lvlJc w:val="left"/>
      <w:pPr>
        <w:ind w:left="7200" w:hanging="360"/>
      </w:pPr>
      <w:rPr>
        <w:rFonts w:ascii="Symbol" w:hAnsi="Symbol" w:hint="default"/>
      </w:rPr>
    </w:lvl>
    <w:lvl w:ilvl="7" w:tplc="240A0003" w:tentative="1">
      <w:start w:val="1"/>
      <w:numFmt w:val="bullet"/>
      <w:lvlText w:val="o"/>
      <w:lvlJc w:val="left"/>
      <w:pPr>
        <w:ind w:left="7920" w:hanging="360"/>
      </w:pPr>
      <w:rPr>
        <w:rFonts w:ascii="Courier New" w:hAnsi="Courier New" w:cs="Courier New" w:hint="default"/>
      </w:rPr>
    </w:lvl>
    <w:lvl w:ilvl="8" w:tplc="240A0005" w:tentative="1">
      <w:start w:val="1"/>
      <w:numFmt w:val="bullet"/>
      <w:lvlText w:val=""/>
      <w:lvlJc w:val="left"/>
      <w:pPr>
        <w:ind w:left="8640" w:hanging="360"/>
      </w:pPr>
      <w:rPr>
        <w:rFonts w:ascii="Wingdings" w:hAnsi="Wingdings" w:hint="default"/>
      </w:rPr>
    </w:lvl>
  </w:abstractNum>
  <w:abstractNum w:abstractNumId="10">
    <w:nsid w:val="12532784"/>
    <w:multiLevelType w:val="hybridMultilevel"/>
    <w:tmpl w:val="46742826"/>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11">
    <w:nsid w:val="15FE7647"/>
    <w:multiLevelType w:val="hybridMultilevel"/>
    <w:tmpl w:val="B0568650"/>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12">
    <w:nsid w:val="162B2394"/>
    <w:multiLevelType w:val="hybridMultilevel"/>
    <w:tmpl w:val="19D462C4"/>
    <w:lvl w:ilvl="0" w:tplc="240A0001">
      <w:start w:val="1"/>
      <w:numFmt w:val="bullet"/>
      <w:lvlText w:val=""/>
      <w:lvlJc w:val="left"/>
      <w:pPr>
        <w:ind w:left="2880" w:hanging="360"/>
      </w:pPr>
      <w:rPr>
        <w:rFonts w:ascii="Symbol" w:hAnsi="Symbol" w:hint="default"/>
      </w:rPr>
    </w:lvl>
    <w:lvl w:ilvl="1" w:tplc="240A0003" w:tentative="1">
      <w:start w:val="1"/>
      <w:numFmt w:val="bullet"/>
      <w:lvlText w:val="o"/>
      <w:lvlJc w:val="left"/>
      <w:pPr>
        <w:ind w:left="3600" w:hanging="360"/>
      </w:pPr>
      <w:rPr>
        <w:rFonts w:ascii="Courier New" w:hAnsi="Courier New" w:cs="Courier New" w:hint="default"/>
      </w:rPr>
    </w:lvl>
    <w:lvl w:ilvl="2" w:tplc="240A0005" w:tentative="1">
      <w:start w:val="1"/>
      <w:numFmt w:val="bullet"/>
      <w:lvlText w:val=""/>
      <w:lvlJc w:val="left"/>
      <w:pPr>
        <w:ind w:left="4320" w:hanging="360"/>
      </w:pPr>
      <w:rPr>
        <w:rFonts w:ascii="Wingdings" w:hAnsi="Wingdings" w:hint="default"/>
      </w:rPr>
    </w:lvl>
    <w:lvl w:ilvl="3" w:tplc="240A0001" w:tentative="1">
      <w:start w:val="1"/>
      <w:numFmt w:val="bullet"/>
      <w:lvlText w:val=""/>
      <w:lvlJc w:val="left"/>
      <w:pPr>
        <w:ind w:left="5040" w:hanging="360"/>
      </w:pPr>
      <w:rPr>
        <w:rFonts w:ascii="Symbol" w:hAnsi="Symbol" w:hint="default"/>
      </w:rPr>
    </w:lvl>
    <w:lvl w:ilvl="4" w:tplc="240A0003" w:tentative="1">
      <w:start w:val="1"/>
      <w:numFmt w:val="bullet"/>
      <w:lvlText w:val="o"/>
      <w:lvlJc w:val="left"/>
      <w:pPr>
        <w:ind w:left="5760" w:hanging="360"/>
      </w:pPr>
      <w:rPr>
        <w:rFonts w:ascii="Courier New" w:hAnsi="Courier New" w:cs="Courier New" w:hint="default"/>
      </w:rPr>
    </w:lvl>
    <w:lvl w:ilvl="5" w:tplc="240A0005" w:tentative="1">
      <w:start w:val="1"/>
      <w:numFmt w:val="bullet"/>
      <w:lvlText w:val=""/>
      <w:lvlJc w:val="left"/>
      <w:pPr>
        <w:ind w:left="6480" w:hanging="360"/>
      </w:pPr>
      <w:rPr>
        <w:rFonts w:ascii="Wingdings" w:hAnsi="Wingdings" w:hint="default"/>
      </w:rPr>
    </w:lvl>
    <w:lvl w:ilvl="6" w:tplc="240A0001" w:tentative="1">
      <w:start w:val="1"/>
      <w:numFmt w:val="bullet"/>
      <w:lvlText w:val=""/>
      <w:lvlJc w:val="left"/>
      <w:pPr>
        <w:ind w:left="7200" w:hanging="360"/>
      </w:pPr>
      <w:rPr>
        <w:rFonts w:ascii="Symbol" w:hAnsi="Symbol" w:hint="default"/>
      </w:rPr>
    </w:lvl>
    <w:lvl w:ilvl="7" w:tplc="240A0003" w:tentative="1">
      <w:start w:val="1"/>
      <w:numFmt w:val="bullet"/>
      <w:lvlText w:val="o"/>
      <w:lvlJc w:val="left"/>
      <w:pPr>
        <w:ind w:left="7920" w:hanging="360"/>
      </w:pPr>
      <w:rPr>
        <w:rFonts w:ascii="Courier New" w:hAnsi="Courier New" w:cs="Courier New" w:hint="default"/>
      </w:rPr>
    </w:lvl>
    <w:lvl w:ilvl="8" w:tplc="240A0005" w:tentative="1">
      <w:start w:val="1"/>
      <w:numFmt w:val="bullet"/>
      <w:lvlText w:val=""/>
      <w:lvlJc w:val="left"/>
      <w:pPr>
        <w:ind w:left="8640" w:hanging="360"/>
      </w:pPr>
      <w:rPr>
        <w:rFonts w:ascii="Wingdings" w:hAnsi="Wingdings" w:hint="default"/>
      </w:rPr>
    </w:lvl>
  </w:abstractNum>
  <w:abstractNum w:abstractNumId="13">
    <w:nsid w:val="1B257DF6"/>
    <w:multiLevelType w:val="hybridMultilevel"/>
    <w:tmpl w:val="4DAEA4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1D310A19"/>
    <w:multiLevelType w:val="hybridMultilevel"/>
    <w:tmpl w:val="10563566"/>
    <w:lvl w:ilvl="0" w:tplc="240A0005">
      <w:start w:val="1"/>
      <w:numFmt w:val="bullet"/>
      <w:lvlText w:val=""/>
      <w:lvlJc w:val="left"/>
      <w:pPr>
        <w:ind w:left="2367" w:hanging="360"/>
      </w:pPr>
      <w:rPr>
        <w:rFonts w:ascii="Wingdings" w:hAnsi="Wingdings" w:hint="default"/>
      </w:rPr>
    </w:lvl>
    <w:lvl w:ilvl="1" w:tplc="240A0003" w:tentative="1">
      <w:start w:val="1"/>
      <w:numFmt w:val="bullet"/>
      <w:lvlText w:val="o"/>
      <w:lvlJc w:val="left"/>
      <w:pPr>
        <w:ind w:left="3087" w:hanging="360"/>
      </w:pPr>
      <w:rPr>
        <w:rFonts w:ascii="Courier New" w:hAnsi="Courier New" w:cs="Courier New" w:hint="default"/>
      </w:rPr>
    </w:lvl>
    <w:lvl w:ilvl="2" w:tplc="240A0005" w:tentative="1">
      <w:start w:val="1"/>
      <w:numFmt w:val="bullet"/>
      <w:lvlText w:val=""/>
      <w:lvlJc w:val="left"/>
      <w:pPr>
        <w:ind w:left="3807" w:hanging="360"/>
      </w:pPr>
      <w:rPr>
        <w:rFonts w:ascii="Wingdings" w:hAnsi="Wingdings" w:hint="default"/>
      </w:rPr>
    </w:lvl>
    <w:lvl w:ilvl="3" w:tplc="240A0001" w:tentative="1">
      <w:start w:val="1"/>
      <w:numFmt w:val="bullet"/>
      <w:lvlText w:val=""/>
      <w:lvlJc w:val="left"/>
      <w:pPr>
        <w:ind w:left="4527" w:hanging="360"/>
      </w:pPr>
      <w:rPr>
        <w:rFonts w:ascii="Symbol" w:hAnsi="Symbol" w:hint="default"/>
      </w:rPr>
    </w:lvl>
    <w:lvl w:ilvl="4" w:tplc="240A0003" w:tentative="1">
      <w:start w:val="1"/>
      <w:numFmt w:val="bullet"/>
      <w:lvlText w:val="o"/>
      <w:lvlJc w:val="left"/>
      <w:pPr>
        <w:ind w:left="5247" w:hanging="360"/>
      </w:pPr>
      <w:rPr>
        <w:rFonts w:ascii="Courier New" w:hAnsi="Courier New" w:cs="Courier New" w:hint="default"/>
      </w:rPr>
    </w:lvl>
    <w:lvl w:ilvl="5" w:tplc="240A0005" w:tentative="1">
      <w:start w:val="1"/>
      <w:numFmt w:val="bullet"/>
      <w:lvlText w:val=""/>
      <w:lvlJc w:val="left"/>
      <w:pPr>
        <w:ind w:left="5967" w:hanging="360"/>
      </w:pPr>
      <w:rPr>
        <w:rFonts w:ascii="Wingdings" w:hAnsi="Wingdings" w:hint="default"/>
      </w:rPr>
    </w:lvl>
    <w:lvl w:ilvl="6" w:tplc="240A0001" w:tentative="1">
      <w:start w:val="1"/>
      <w:numFmt w:val="bullet"/>
      <w:lvlText w:val=""/>
      <w:lvlJc w:val="left"/>
      <w:pPr>
        <w:ind w:left="6687" w:hanging="360"/>
      </w:pPr>
      <w:rPr>
        <w:rFonts w:ascii="Symbol" w:hAnsi="Symbol" w:hint="default"/>
      </w:rPr>
    </w:lvl>
    <w:lvl w:ilvl="7" w:tplc="240A0003" w:tentative="1">
      <w:start w:val="1"/>
      <w:numFmt w:val="bullet"/>
      <w:lvlText w:val="o"/>
      <w:lvlJc w:val="left"/>
      <w:pPr>
        <w:ind w:left="7407" w:hanging="360"/>
      </w:pPr>
      <w:rPr>
        <w:rFonts w:ascii="Courier New" w:hAnsi="Courier New" w:cs="Courier New" w:hint="default"/>
      </w:rPr>
    </w:lvl>
    <w:lvl w:ilvl="8" w:tplc="240A0005" w:tentative="1">
      <w:start w:val="1"/>
      <w:numFmt w:val="bullet"/>
      <w:lvlText w:val=""/>
      <w:lvlJc w:val="left"/>
      <w:pPr>
        <w:ind w:left="8127" w:hanging="360"/>
      </w:pPr>
      <w:rPr>
        <w:rFonts w:ascii="Wingdings" w:hAnsi="Wingdings" w:hint="default"/>
      </w:rPr>
    </w:lvl>
  </w:abstractNum>
  <w:abstractNum w:abstractNumId="15">
    <w:nsid w:val="1D5C799C"/>
    <w:multiLevelType w:val="hybridMultilevel"/>
    <w:tmpl w:val="7478C0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1E914920"/>
    <w:multiLevelType w:val="hybridMultilevel"/>
    <w:tmpl w:val="3A7CF786"/>
    <w:lvl w:ilvl="0" w:tplc="12D6EBAA">
      <w:numFmt w:val="bullet"/>
      <w:lvlText w:val="-"/>
      <w:lvlJc w:val="left"/>
      <w:pPr>
        <w:ind w:left="2160" w:hanging="360"/>
      </w:pPr>
      <w:rPr>
        <w:rFonts w:ascii="Calibri" w:eastAsiaTheme="minorHAnsi" w:hAnsi="Calibri" w:cstheme="minorBidi"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17">
    <w:nsid w:val="21811B45"/>
    <w:multiLevelType w:val="hybridMultilevel"/>
    <w:tmpl w:val="AF9EDC90"/>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8">
    <w:nsid w:val="242B36D8"/>
    <w:multiLevelType w:val="hybridMultilevel"/>
    <w:tmpl w:val="863C509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24614E16"/>
    <w:multiLevelType w:val="hybridMultilevel"/>
    <w:tmpl w:val="87A097B2"/>
    <w:lvl w:ilvl="0" w:tplc="12D6EBAA">
      <w:numFmt w:val="bullet"/>
      <w:lvlText w:val="-"/>
      <w:lvlJc w:val="left"/>
      <w:pPr>
        <w:ind w:left="1440" w:hanging="360"/>
      </w:pPr>
      <w:rPr>
        <w:rFonts w:ascii="Calibri" w:eastAsiaTheme="minorHAnsi" w:hAnsi="Calibri" w:cstheme="minorBidi"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nsid w:val="2BD413E6"/>
    <w:multiLevelType w:val="hybridMultilevel"/>
    <w:tmpl w:val="05FCD0F8"/>
    <w:lvl w:ilvl="0" w:tplc="240A0001">
      <w:start w:val="1"/>
      <w:numFmt w:val="bullet"/>
      <w:lvlText w:val=""/>
      <w:lvlJc w:val="left"/>
      <w:pPr>
        <w:ind w:left="2880" w:hanging="360"/>
      </w:pPr>
      <w:rPr>
        <w:rFonts w:ascii="Symbol" w:hAnsi="Symbol" w:hint="default"/>
      </w:rPr>
    </w:lvl>
    <w:lvl w:ilvl="1" w:tplc="240A0003" w:tentative="1">
      <w:start w:val="1"/>
      <w:numFmt w:val="bullet"/>
      <w:lvlText w:val="o"/>
      <w:lvlJc w:val="left"/>
      <w:pPr>
        <w:ind w:left="3600" w:hanging="360"/>
      </w:pPr>
      <w:rPr>
        <w:rFonts w:ascii="Courier New" w:hAnsi="Courier New" w:cs="Courier New" w:hint="default"/>
      </w:rPr>
    </w:lvl>
    <w:lvl w:ilvl="2" w:tplc="240A0005" w:tentative="1">
      <w:start w:val="1"/>
      <w:numFmt w:val="bullet"/>
      <w:lvlText w:val=""/>
      <w:lvlJc w:val="left"/>
      <w:pPr>
        <w:ind w:left="4320" w:hanging="360"/>
      </w:pPr>
      <w:rPr>
        <w:rFonts w:ascii="Wingdings" w:hAnsi="Wingdings" w:hint="default"/>
      </w:rPr>
    </w:lvl>
    <w:lvl w:ilvl="3" w:tplc="240A0001" w:tentative="1">
      <w:start w:val="1"/>
      <w:numFmt w:val="bullet"/>
      <w:lvlText w:val=""/>
      <w:lvlJc w:val="left"/>
      <w:pPr>
        <w:ind w:left="5040" w:hanging="360"/>
      </w:pPr>
      <w:rPr>
        <w:rFonts w:ascii="Symbol" w:hAnsi="Symbol" w:hint="default"/>
      </w:rPr>
    </w:lvl>
    <w:lvl w:ilvl="4" w:tplc="240A0003" w:tentative="1">
      <w:start w:val="1"/>
      <w:numFmt w:val="bullet"/>
      <w:lvlText w:val="o"/>
      <w:lvlJc w:val="left"/>
      <w:pPr>
        <w:ind w:left="5760" w:hanging="360"/>
      </w:pPr>
      <w:rPr>
        <w:rFonts w:ascii="Courier New" w:hAnsi="Courier New" w:cs="Courier New" w:hint="default"/>
      </w:rPr>
    </w:lvl>
    <w:lvl w:ilvl="5" w:tplc="240A0005" w:tentative="1">
      <w:start w:val="1"/>
      <w:numFmt w:val="bullet"/>
      <w:lvlText w:val=""/>
      <w:lvlJc w:val="left"/>
      <w:pPr>
        <w:ind w:left="6480" w:hanging="360"/>
      </w:pPr>
      <w:rPr>
        <w:rFonts w:ascii="Wingdings" w:hAnsi="Wingdings" w:hint="default"/>
      </w:rPr>
    </w:lvl>
    <w:lvl w:ilvl="6" w:tplc="240A0001" w:tentative="1">
      <w:start w:val="1"/>
      <w:numFmt w:val="bullet"/>
      <w:lvlText w:val=""/>
      <w:lvlJc w:val="left"/>
      <w:pPr>
        <w:ind w:left="7200" w:hanging="360"/>
      </w:pPr>
      <w:rPr>
        <w:rFonts w:ascii="Symbol" w:hAnsi="Symbol" w:hint="default"/>
      </w:rPr>
    </w:lvl>
    <w:lvl w:ilvl="7" w:tplc="240A0003" w:tentative="1">
      <w:start w:val="1"/>
      <w:numFmt w:val="bullet"/>
      <w:lvlText w:val="o"/>
      <w:lvlJc w:val="left"/>
      <w:pPr>
        <w:ind w:left="7920" w:hanging="360"/>
      </w:pPr>
      <w:rPr>
        <w:rFonts w:ascii="Courier New" w:hAnsi="Courier New" w:cs="Courier New" w:hint="default"/>
      </w:rPr>
    </w:lvl>
    <w:lvl w:ilvl="8" w:tplc="240A0005" w:tentative="1">
      <w:start w:val="1"/>
      <w:numFmt w:val="bullet"/>
      <w:lvlText w:val=""/>
      <w:lvlJc w:val="left"/>
      <w:pPr>
        <w:ind w:left="8640" w:hanging="360"/>
      </w:pPr>
      <w:rPr>
        <w:rFonts w:ascii="Wingdings" w:hAnsi="Wingdings" w:hint="default"/>
      </w:rPr>
    </w:lvl>
  </w:abstractNum>
  <w:abstractNum w:abstractNumId="21">
    <w:nsid w:val="2C0B509D"/>
    <w:multiLevelType w:val="hybridMultilevel"/>
    <w:tmpl w:val="052CB5DC"/>
    <w:lvl w:ilvl="0" w:tplc="12D6EBAA">
      <w:numFmt w:val="bullet"/>
      <w:lvlText w:val="-"/>
      <w:lvlJc w:val="left"/>
      <w:pPr>
        <w:ind w:left="2160" w:hanging="360"/>
      </w:pPr>
      <w:rPr>
        <w:rFonts w:ascii="Calibri" w:eastAsiaTheme="minorHAnsi" w:hAnsi="Calibri" w:cstheme="minorBidi"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2">
    <w:nsid w:val="2ECC1116"/>
    <w:multiLevelType w:val="hybridMultilevel"/>
    <w:tmpl w:val="6C50AC9E"/>
    <w:lvl w:ilvl="0" w:tplc="12D6EBAA">
      <w:numFmt w:val="bullet"/>
      <w:lvlText w:val="-"/>
      <w:lvlJc w:val="left"/>
      <w:pPr>
        <w:ind w:left="2160" w:hanging="360"/>
      </w:pPr>
      <w:rPr>
        <w:rFonts w:ascii="Calibri" w:eastAsiaTheme="minorHAnsi" w:hAnsi="Calibri" w:cstheme="minorBidi"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3">
    <w:nsid w:val="31EB4FFD"/>
    <w:multiLevelType w:val="hybridMultilevel"/>
    <w:tmpl w:val="FC34E104"/>
    <w:lvl w:ilvl="0" w:tplc="A4EEB644">
      <w:start w:val="1"/>
      <w:numFmt w:val="decimal"/>
      <w:lvlText w:val="%1."/>
      <w:lvlJc w:val="left"/>
      <w:pPr>
        <w:ind w:left="108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32B44DC8"/>
    <w:multiLevelType w:val="hybridMultilevel"/>
    <w:tmpl w:val="8814D80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5">
    <w:nsid w:val="32BD47C3"/>
    <w:multiLevelType w:val="hybridMultilevel"/>
    <w:tmpl w:val="93B63690"/>
    <w:lvl w:ilvl="0" w:tplc="240A0005">
      <w:start w:val="1"/>
      <w:numFmt w:val="bullet"/>
      <w:lvlText w:val=""/>
      <w:lvlJc w:val="left"/>
      <w:pPr>
        <w:ind w:left="2160" w:hanging="360"/>
      </w:pPr>
      <w:rPr>
        <w:rFonts w:ascii="Wingdings" w:hAnsi="Wingdings"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6">
    <w:nsid w:val="34CB164A"/>
    <w:multiLevelType w:val="hybridMultilevel"/>
    <w:tmpl w:val="81F61F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38EE35C4"/>
    <w:multiLevelType w:val="hybridMultilevel"/>
    <w:tmpl w:val="DBDE9036"/>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8">
    <w:nsid w:val="3A1327F2"/>
    <w:multiLevelType w:val="hybridMultilevel"/>
    <w:tmpl w:val="2DDA5A66"/>
    <w:lvl w:ilvl="0" w:tplc="12D6EBAA">
      <w:numFmt w:val="bullet"/>
      <w:lvlText w:val="-"/>
      <w:lvlJc w:val="left"/>
      <w:pPr>
        <w:ind w:left="2160" w:hanging="360"/>
      </w:pPr>
      <w:rPr>
        <w:rFonts w:ascii="Calibri" w:eastAsiaTheme="minorHAnsi" w:hAnsi="Calibri" w:cstheme="minorBidi"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9">
    <w:nsid w:val="3A6315A7"/>
    <w:multiLevelType w:val="hybridMultilevel"/>
    <w:tmpl w:val="9676B028"/>
    <w:lvl w:ilvl="0" w:tplc="12D6EBAA">
      <w:numFmt w:val="bullet"/>
      <w:lvlText w:val="-"/>
      <w:lvlJc w:val="left"/>
      <w:pPr>
        <w:ind w:left="1506" w:hanging="360"/>
      </w:pPr>
      <w:rPr>
        <w:rFonts w:ascii="Calibri" w:eastAsiaTheme="minorHAnsi" w:hAnsi="Calibri" w:cstheme="minorBidi" w:hint="default"/>
      </w:rPr>
    </w:lvl>
    <w:lvl w:ilvl="1" w:tplc="240A0003" w:tentative="1">
      <w:start w:val="1"/>
      <w:numFmt w:val="bullet"/>
      <w:lvlText w:val="o"/>
      <w:lvlJc w:val="left"/>
      <w:pPr>
        <w:ind w:left="2226" w:hanging="360"/>
      </w:pPr>
      <w:rPr>
        <w:rFonts w:ascii="Courier New" w:hAnsi="Courier New" w:cs="Courier New" w:hint="default"/>
      </w:rPr>
    </w:lvl>
    <w:lvl w:ilvl="2" w:tplc="240A0005" w:tentative="1">
      <w:start w:val="1"/>
      <w:numFmt w:val="bullet"/>
      <w:lvlText w:val=""/>
      <w:lvlJc w:val="left"/>
      <w:pPr>
        <w:ind w:left="2946" w:hanging="360"/>
      </w:pPr>
      <w:rPr>
        <w:rFonts w:ascii="Wingdings" w:hAnsi="Wingdings" w:hint="default"/>
      </w:rPr>
    </w:lvl>
    <w:lvl w:ilvl="3" w:tplc="240A0001" w:tentative="1">
      <w:start w:val="1"/>
      <w:numFmt w:val="bullet"/>
      <w:lvlText w:val=""/>
      <w:lvlJc w:val="left"/>
      <w:pPr>
        <w:ind w:left="3666" w:hanging="360"/>
      </w:pPr>
      <w:rPr>
        <w:rFonts w:ascii="Symbol" w:hAnsi="Symbol" w:hint="default"/>
      </w:rPr>
    </w:lvl>
    <w:lvl w:ilvl="4" w:tplc="240A0003" w:tentative="1">
      <w:start w:val="1"/>
      <w:numFmt w:val="bullet"/>
      <w:lvlText w:val="o"/>
      <w:lvlJc w:val="left"/>
      <w:pPr>
        <w:ind w:left="4386" w:hanging="360"/>
      </w:pPr>
      <w:rPr>
        <w:rFonts w:ascii="Courier New" w:hAnsi="Courier New" w:cs="Courier New" w:hint="default"/>
      </w:rPr>
    </w:lvl>
    <w:lvl w:ilvl="5" w:tplc="240A0005" w:tentative="1">
      <w:start w:val="1"/>
      <w:numFmt w:val="bullet"/>
      <w:lvlText w:val=""/>
      <w:lvlJc w:val="left"/>
      <w:pPr>
        <w:ind w:left="5106" w:hanging="360"/>
      </w:pPr>
      <w:rPr>
        <w:rFonts w:ascii="Wingdings" w:hAnsi="Wingdings" w:hint="default"/>
      </w:rPr>
    </w:lvl>
    <w:lvl w:ilvl="6" w:tplc="240A0001" w:tentative="1">
      <w:start w:val="1"/>
      <w:numFmt w:val="bullet"/>
      <w:lvlText w:val=""/>
      <w:lvlJc w:val="left"/>
      <w:pPr>
        <w:ind w:left="5826" w:hanging="360"/>
      </w:pPr>
      <w:rPr>
        <w:rFonts w:ascii="Symbol" w:hAnsi="Symbol" w:hint="default"/>
      </w:rPr>
    </w:lvl>
    <w:lvl w:ilvl="7" w:tplc="240A0003" w:tentative="1">
      <w:start w:val="1"/>
      <w:numFmt w:val="bullet"/>
      <w:lvlText w:val="o"/>
      <w:lvlJc w:val="left"/>
      <w:pPr>
        <w:ind w:left="6546" w:hanging="360"/>
      </w:pPr>
      <w:rPr>
        <w:rFonts w:ascii="Courier New" w:hAnsi="Courier New" w:cs="Courier New" w:hint="default"/>
      </w:rPr>
    </w:lvl>
    <w:lvl w:ilvl="8" w:tplc="240A0005" w:tentative="1">
      <w:start w:val="1"/>
      <w:numFmt w:val="bullet"/>
      <w:lvlText w:val=""/>
      <w:lvlJc w:val="left"/>
      <w:pPr>
        <w:ind w:left="7266" w:hanging="360"/>
      </w:pPr>
      <w:rPr>
        <w:rFonts w:ascii="Wingdings" w:hAnsi="Wingdings" w:hint="default"/>
      </w:rPr>
    </w:lvl>
  </w:abstractNum>
  <w:abstractNum w:abstractNumId="30">
    <w:nsid w:val="3AD40F77"/>
    <w:multiLevelType w:val="hybridMultilevel"/>
    <w:tmpl w:val="EC66C4EC"/>
    <w:lvl w:ilvl="0" w:tplc="12D6EBAA">
      <w:numFmt w:val="bullet"/>
      <w:lvlText w:val="-"/>
      <w:lvlJc w:val="left"/>
      <w:pPr>
        <w:ind w:left="1440" w:hanging="360"/>
      </w:pPr>
      <w:rPr>
        <w:rFonts w:ascii="Calibri" w:eastAsiaTheme="minorHAnsi" w:hAnsi="Calibri" w:cstheme="minorBidi"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1">
    <w:nsid w:val="42212057"/>
    <w:multiLevelType w:val="hybridMultilevel"/>
    <w:tmpl w:val="CE485CD6"/>
    <w:lvl w:ilvl="0" w:tplc="12D6EBAA">
      <w:numFmt w:val="bullet"/>
      <w:lvlText w:val="-"/>
      <w:lvlJc w:val="left"/>
      <w:pPr>
        <w:ind w:left="1440" w:hanging="360"/>
      </w:pPr>
      <w:rPr>
        <w:rFonts w:ascii="Calibri" w:eastAsiaTheme="minorHAnsi" w:hAnsi="Calibri" w:cstheme="minorBidi"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2">
    <w:nsid w:val="44680E07"/>
    <w:multiLevelType w:val="hybridMultilevel"/>
    <w:tmpl w:val="8896682A"/>
    <w:lvl w:ilvl="0" w:tplc="12D6EBAA">
      <w:numFmt w:val="bullet"/>
      <w:lvlText w:val="-"/>
      <w:lvlJc w:val="left"/>
      <w:pPr>
        <w:ind w:left="1800" w:hanging="360"/>
      </w:pPr>
      <w:rPr>
        <w:rFonts w:ascii="Calibri" w:eastAsiaTheme="minorHAnsi" w:hAnsi="Calibri" w:cstheme="minorBidi"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33">
    <w:nsid w:val="44A23646"/>
    <w:multiLevelType w:val="hybridMultilevel"/>
    <w:tmpl w:val="BEBA9E1A"/>
    <w:lvl w:ilvl="0" w:tplc="240A0011">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4">
    <w:nsid w:val="452A2500"/>
    <w:multiLevelType w:val="hybridMultilevel"/>
    <w:tmpl w:val="70A04BF4"/>
    <w:lvl w:ilvl="0" w:tplc="12D6EBAA">
      <w:numFmt w:val="bullet"/>
      <w:lvlText w:val="-"/>
      <w:lvlJc w:val="left"/>
      <w:pPr>
        <w:ind w:left="2160" w:hanging="360"/>
      </w:pPr>
      <w:rPr>
        <w:rFonts w:ascii="Calibri" w:eastAsiaTheme="minorHAnsi" w:hAnsi="Calibri" w:cstheme="minorBidi"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35">
    <w:nsid w:val="46600A49"/>
    <w:multiLevelType w:val="hybridMultilevel"/>
    <w:tmpl w:val="73DAFE50"/>
    <w:lvl w:ilvl="0" w:tplc="240A0001">
      <w:start w:val="1"/>
      <w:numFmt w:val="bullet"/>
      <w:lvlText w:val=""/>
      <w:lvlJc w:val="left"/>
      <w:pPr>
        <w:ind w:left="2880" w:hanging="360"/>
      </w:pPr>
      <w:rPr>
        <w:rFonts w:ascii="Symbol" w:hAnsi="Symbol" w:hint="default"/>
      </w:rPr>
    </w:lvl>
    <w:lvl w:ilvl="1" w:tplc="240A0003" w:tentative="1">
      <w:start w:val="1"/>
      <w:numFmt w:val="bullet"/>
      <w:lvlText w:val="o"/>
      <w:lvlJc w:val="left"/>
      <w:pPr>
        <w:ind w:left="3600" w:hanging="360"/>
      </w:pPr>
      <w:rPr>
        <w:rFonts w:ascii="Courier New" w:hAnsi="Courier New" w:cs="Courier New" w:hint="default"/>
      </w:rPr>
    </w:lvl>
    <w:lvl w:ilvl="2" w:tplc="240A0005" w:tentative="1">
      <w:start w:val="1"/>
      <w:numFmt w:val="bullet"/>
      <w:lvlText w:val=""/>
      <w:lvlJc w:val="left"/>
      <w:pPr>
        <w:ind w:left="4320" w:hanging="360"/>
      </w:pPr>
      <w:rPr>
        <w:rFonts w:ascii="Wingdings" w:hAnsi="Wingdings" w:hint="default"/>
      </w:rPr>
    </w:lvl>
    <w:lvl w:ilvl="3" w:tplc="240A0001" w:tentative="1">
      <w:start w:val="1"/>
      <w:numFmt w:val="bullet"/>
      <w:lvlText w:val=""/>
      <w:lvlJc w:val="left"/>
      <w:pPr>
        <w:ind w:left="5040" w:hanging="360"/>
      </w:pPr>
      <w:rPr>
        <w:rFonts w:ascii="Symbol" w:hAnsi="Symbol" w:hint="default"/>
      </w:rPr>
    </w:lvl>
    <w:lvl w:ilvl="4" w:tplc="240A0003" w:tentative="1">
      <w:start w:val="1"/>
      <w:numFmt w:val="bullet"/>
      <w:lvlText w:val="o"/>
      <w:lvlJc w:val="left"/>
      <w:pPr>
        <w:ind w:left="5760" w:hanging="360"/>
      </w:pPr>
      <w:rPr>
        <w:rFonts w:ascii="Courier New" w:hAnsi="Courier New" w:cs="Courier New" w:hint="default"/>
      </w:rPr>
    </w:lvl>
    <w:lvl w:ilvl="5" w:tplc="240A0005" w:tentative="1">
      <w:start w:val="1"/>
      <w:numFmt w:val="bullet"/>
      <w:lvlText w:val=""/>
      <w:lvlJc w:val="left"/>
      <w:pPr>
        <w:ind w:left="6480" w:hanging="360"/>
      </w:pPr>
      <w:rPr>
        <w:rFonts w:ascii="Wingdings" w:hAnsi="Wingdings" w:hint="default"/>
      </w:rPr>
    </w:lvl>
    <w:lvl w:ilvl="6" w:tplc="240A0001" w:tentative="1">
      <w:start w:val="1"/>
      <w:numFmt w:val="bullet"/>
      <w:lvlText w:val=""/>
      <w:lvlJc w:val="left"/>
      <w:pPr>
        <w:ind w:left="7200" w:hanging="360"/>
      </w:pPr>
      <w:rPr>
        <w:rFonts w:ascii="Symbol" w:hAnsi="Symbol" w:hint="default"/>
      </w:rPr>
    </w:lvl>
    <w:lvl w:ilvl="7" w:tplc="240A0003" w:tentative="1">
      <w:start w:val="1"/>
      <w:numFmt w:val="bullet"/>
      <w:lvlText w:val="o"/>
      <w:lvlJc w:val="left"/>
      <w:pPr>
        <w:ind w:left="7920" w:hanging="360"/>
      </w:pPr>
      <w:rPr>
        <w:rFonts w:ascii="Courier New" w:hAnsi="Courier New" w:cs="Courier New" w:hint="default"/>
      </w:rPr>
    </w:lvl>
    <w:lvl w:ilvl="8" w:tplc="240A0005" w:tentative="1">
      <w:start w:val="1"/>
      <w:numFmt w:val="bullet"/>
      <w:lvlText w:val=""/>
      <w:lvlJc w:val="left"/>
      <w:pPr>
        <w:ind w:left="8640" w:hanging="360"/>
      </w:pPr>
      <w:rPr>
        <w:rFonts w:ascii="Wingdings" w:hAnsi="Wingdings" w:hint="default"/>
      </w:rPr>
    </w:lvl>
  </w:abstractNum>
  <w:abstractNum w:abstractNumId="36">
    <w:nsid w:val="468E65D0"/>
    <w:multiLevelType w:val="hybridMultilevel"/>
    <w:tmpl w:val="6D24706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7">
    <w:nsid w:val="4716547E"/>
    <w:multiLevelType w:val="hybridMultilevel"/>
    <w:tmpl w:val="6AFCC2E4"/>
    <w:lvl w:ilvl="0" w:tplc="12D6EBAA">
      <w:numFmt w:val="bullet"/>
      <w:lvlText w:val="-"/>
      <w:lvlJc w:val="left"/>
      <w:pPr>
        <w:ind w:left="1800" w:hanging="360"/>
      </w:pPr>
      <w:rPr>
        <w:rFonts w:ascii="Calibri" w:eastAsiaTheme="minorHAnsi" w:hAnsi="Calibri" w:cstheme="minorBidi"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38">
    <w:nsid w:val="47F4258B"/>
    <w:multiLevelType w:val="hybridMultilevel"/>
    <w:tmpl w:val="E2BE450E"/>
    <w:lvl w:ilvl="0" w:tplc="308E404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487912BB"/>
    <w:multiLevelType w:val="hybridMultilevel"/>
    <w:tmpl w:val="7A442250"/>
    <w:lvl w:ilvl="0" w:tplc="12D6EBAA">
      <w:numFmt w:val="bullet"/>
      <w:lvlText w:val="-"/>
      <w:lvlJc w:val="left"/>
      <w:pPr>
        <w:ind w:left="1440" w:hanging="360"/>
      </w:pPr>
      <w:rPr>
        <w:rFonts w:ascii="Calibri" w:eastAsiaTheme="minorHAnsi" w:hAnsi="Calibri" w:cstheme="minorBidi"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0">
    <w:nsid w:val="49340E1A"/>
    <w:multiLevelType w:val="hybridMultilevel"/>
    <w:tmpl w:val="0D2A7716"/>
    <w:lvl w:ilvl="0" w:tplc="2EF842F0">
      <w:start w:val="1"/>
      <w:numFmt w:val="decimal"/>
      <w:lvlText w:val="%1."/>
      <w:lvlJc w:val="left"/>
      <w:pPr>
        <w:ind w:left="786" w:hanging="360"/>
      </w:pPr>
      <w:rPr>
        <w:b/>
        <w:sz w:val="28"/>
        <w:szCs w:val="28"/>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41">
    <w:nsid w:val="4A0F5A08"/>
    <w:multiLevelType w:val="hybridMultilevel"/>
    <w:tmpl w:val="7870BD4C"/>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42">
    <w:nsid w:val="4B7F1CF7"/>
    <w:multiLevelType w:val="hybridMultilevel"/>
    <w:tmpl w:val="B8C022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4CB04BA6"/>
    <w:multiLevelType w:val="hybridMultilevel"/>
    <w:tmpl w:val="E72C241C"/>
    <w:lvl w:ilvl="0" w:tplc="12D6EBAA">
      <w:numFmt w:val="bullet"/>
      <w:lvlText w:val="-"/>
      <w:lvlJc w:val="left"/>
      <w:pPr>
        <w:ind w:left="2160" w:hanging="360"/>
      </w:pPr>
      <w:rPr>
        <w:rFonts w:ascii="Calibri" w:eastAsiaTheme="minorHAnsi" w:hAnsi="Calibri" w:cstheme="minorBidi"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44">
    <w:nsid w:val="4E4D27CA"/>
    <w:multiLevelType w:val="hybridMultilevel"/>
    <w:tmpl w:val="B22834F6"/>
    <w:lvl w:ilvl="0" w:tplc="12D6EBAA">
      <w:numFmt w:val="bullet"/>
      <w:lvlText w:val="-"/>
      <w:lvlJc w:val="left"/>
      <w:pPr>
        <w:ind w:left="1647" w:hanging="360"/>
      </w:pPr>
      <w:rPr>
        <w:rFonts w:ascii="Calibri" w:eastAsiaTheme="minorHAnsi" w:hAnsi="Calibri" w:cstheme="minorBidi" w:hint="default"/>
      </w:rPr>
    </w:lvl>
    <w:lvl w:ilvl="1" w:tplc="240A0003" w:tentative="1">
      <w:start w:val="1"/>
      <w:numFmt w:val="bullet"/>
      <w:lvlText w:val="o"/>
      <w:lvlJc w:val="left"/>
      <w:pPr>
        <w:ind w:left="2367" w:hanging="360"/>
      </w:pPr>
      <w:rPr>
        <w:rFonts w:ascii="Courier New" w:hAnsi="Courier New" w:cs="Courier New" w:hint="default"/>
      </w:rPr>
    </w:lvl>
    <w:lvl w:ilvl="2" w:tplc="240A0005" w:tentative="1">
      <w:start w:val="1"/>
      <w:numFmt w:val="bullet"/>
      <w:lvlText w:val=""/>
      <w:lvlJc w:val="left"/>
      <w:pPr>
        <w:ind w:left="3087" w:hanging="360"/>
      </w:pPr>
      <w:rPr>
        <w:rFonts w:ascii="Wingdings" w:hAnsi="Wingdings" w:hint="default"/>
      </w:rPr>
    </w:lvl>
    <w:lvl w:ilvl="3" w:tplc="240A0001" w:tentative="1">
      <w:start w:val="1"/>
      <w:numFmt w:val="bullet"/>
      <w:lvlText w:val=""/>
      <w:lvlJc w:val="left"/>
      <w:pPr>
        <w:ind w:left="3807" w:hanging="360"/>
      </w:pPr>
      <w:rPr>
        <w:rFonts w:ascii="Symbol" w:hAnsi="Symbol" w:hint="default"/>
      </w:rPr>
    </w:lvl>
    <w:lvl w:ilvl="4" w:tplc="240A0003" w:tentative="1">
      <w:start w:val="1"/>
      <w:numFmt w:val="bullet"/>
      <w:lvlText w:val="o"/>
      <w:lvlJc w:val="left"/>
      <w:pPr>
        <w:ind w:left="4527" w:hanging="360"/>
      </w:pPr>
      <w:rPr>
        <w:rFonts w:ascii="Courier New" w:hAnsi="Courier New" w:cs="Courier New" w:hint="default"/>
      </w:rPr>
    </w:lvl>
    <w:lvl w:ilvl="5" w:tplc="240A0005" w:tentative="1">
      <w:start w:val="1"/>
      <w:numFmt w:val="bullet"/>
      <w:lvlText w:val=""/>
      <w:lvlJc w:val="left"/>
      <w:pPr>
        <w:ind w:left="5247" w:hanging="360"/>
      </w:pPr>
      <w:rPr>
        <w:rFonts w:ascii="Wingdings" w:hAnsi="Wingdings" w:hint="default"/>
      </w:rPr>
    </w:lvl>
    <w:lvl w:ilvl="6" w:tplc="240A0001" w:tentative="1">
      <w:start w:val="1"/>
      <w:numFmt w:val="bullet"/>
      <w:lvlText w:val=""/>
      <w:lvlJc w:val="left"/>
      <w:pPr>
        <w:ind w:left="5967" w:hanging="360"/>
      </w:pPr>
      <w:rPr>
        <w:rFonts w:ascii="Symbol" w:hAnsi="Symbol" w:hint="default"/>
      </w:rPr>
    </w:lvl>
    <w:lvl w:ilvl="7" w:tplc="240A0003" w:tentative="1">
      <w:start w:val="1"/>
      <w:numFmt w:val="bullet"/>
      <w:lvlText w:val="o"/>
      <w:lvlJc w:val="left"/>
      <w:pPr>
        <w:ind w:left="6687" w:hanging="360"/>
      </w:pPr>
      <w:rPr>
        <w:rFonts w:ascii="Courier New" w:hAnsi="Courier New" w:cs="Courier New" w:hint="default"/>
      </w:rPr>
    </w:lvl>
    <w:lvl w:ilvl="8" w:tplc="240A0005" w:tentative="1">
      <w:start w:val="1"/>
      <w:numFmt w:val="bullet"/>
      <w:lvlText w:val=""/>
      <w:lvlJc w:val="left"/>
      <w:pPr>
        <w:ind w:left="7407" w:hanging="360"/>
      </w:pPr>
      <w:rPr>
        <w:rFonts w:ascii="Wingdings" w:hAnsi="Wingdings" w:hint="default"/>
      </w:rPr>
    </w:lvl>
  </w:abstractNum>
  <w:abstractNum w:abstractNumId="45">
    <w:nsid w:val="516D1A20"/>
    <w:multiLevelType w:val="hybridMultilevel"/>
    <w:tmpl w:val="C93CBC8A"/>
    <w:lvl w:ilvl="0" w:tplc="240A0001">
      <w:start w:val="1"/>
      <w:numFmt w:val="bullet"/>
      <w:lvlText w:val=""/>
      <w:lvlJc w:val="left"/>
      <w:pPr>
        <w:ind w:left="2880" w:hanging="360"/>
      </w:pPr>
      <w:rPr>
        <w:rFonts w:ascii="Symbol" w:hAnsi="Symbol" w:hint="default"/>
      </w:rPr>
    </w:lvl>
    <w:lvl w:ilvl="1" w:tplc="240A0003" w:tentative="1">
      <w:start w:val="1"/>
      <w:numFmt w:val="bullet"/>
      <w:lvlText w:val="o"/>
      <w:lvlJc w:val="left"/>
      <w:pPr>
        <w:ind w:left="3600" w:hanging="360"/>
      </w:pPr>
      <w:rPr>
        <w:rFonts w:ascii="Courier New" w:hAnsi="Courier New" w:cs="Courier New" w:hint="default"/>
      </w:rPr>
    </w:lvl>
    <w:lvl w:ilvl="2" w:tplc="240A0005" w:tentative="1">
      <w:start w:val="1"/>
      <w:numFmt w:val="bullet"/>
      <w:lvlText w:val=""/>
      <w:lvlJc w:val="left"/>
      <w:pPr>
        <w:ind w:left="4320" w:hanging="360"/>
      </w:pPr>
      <w:rPr>
        <w:rFonts w:ascii="Wingdings" w:hAnsi="Wingdings" w:hint="default"/>
      </w:rPr>
    </w:lvl>
    <w:lvl w:ilvl="3" w:tplc="240A0001" w:tentative="1">
      <w:start w:val="1"/>
      <w:numFmt w:val="bullet"/>
      <w:lvlText w:val=""/>
      <w:lvlJc w:val="left"/>
      <w:pPr>
        <w:ind w:left="5040" w:hanging="360"/>
      </w:pPr>
      <w:rPr>
        <w:rFonts w:ascii="Symbol" w:hAnsi="Symbol" w:hint="default"/>
      </w:rPr>
    </w:lvl>
    <w:lvl w:ilvl="4" w:tplc="240A0003" w:tentative="1">
      <w:start w:val="1"/>
      <w:numFmt w:val="bullet"/>
      <w:lvlText w:val="o"/>
      <w:lvlJc w:val="left"/>
      <w:pPr>
        <w:ind w:left="5760" w:hanging="360"/>
      </w:pPr>
      <w:rPr>
        <w:rFonts w:ascii="Courier New" w:hAnsi="Courier New" w:cs="Courier New" w:hint="default"/>
      </w:rPr>
    </w:lvl>
    <w:lvl w:ilvl="5" w:tplc="240A0005" w:tentative="1">
      <w:start w:val="1"/>
      <w:numFmt w:val="bullet"/>
      <w:lvlText w:val=""/>
      <w:lvlJc w:val="left"/>
      <w:pPr>
        <w:ind w:left="6480" w:hanging="360"/>
      </w:pPr>
      <w:rPr>
        <w:rFonts w:ascii="Wingdings" w:hAnsi="Wingdings" w:hint="default"/>
      </w:rPr>
    </w:lvl>
    <w:lvl w:ilvl="6" w:tplc="240A0001" w:tentative="1">
      <w:start w:val="1"/>
      <w:numFmt w:val="bullet"/>
      <w:lvlText w:val=""/>
      <w:lvlJc w:val="left"/>
      <w:pPr>
        <w:ind w:left="7200" w:hanging="360"/>
      </w:pPr>
      <w:rPr>
        <w:rFonts w:ascii="Symbol" w:hAnsi="Symbol" w:hint="default"/>
      </w:rPr>
    </w:lvl>
    <w:lvl w:ilvl="7" w:tplc="240A0003" w:tentative="1">
      <w:start w:val="1"/>
      <w:numFmt w:val="bullet"/>
      <w:lvlText w:val="o"/>
      <w:lvlJc w:val="left"/>
      <w:pPr>
        <w:ind w:left="7920" w:hanging="360"/>
      </w:pPr>
      <w:rPr>
        <w:rFonts w:ascii="Courier New" w:hAnsi="Courier New" w:cs="Courier New" w:hint="default"/>
      </w:rPr>
    </w:lvl>
    <w:lvl w:ilvl="8" w:tplc="240A0005" w:tentative="1">
      <w:start w:val="1"/>
      <w:numFmt w:val="bullet"/>
      <w:lvlText w:val=""/>
      <w:lvlJc w:val="left"/>
      <w:pPr>
        <w:ind w:left="8640" w:hanging="360"/>
      </w:pPr>
      <w:rPr>
        <w:rFonts w:ascii="Wingdings" w:hAnsi="Wingdings" w:hint="default"/>
      </w:rPr>
    </w:lvl>
  </w:abstractNum>
  <w:abstractNum w:abstractNumId="46">
    <w:nsid w:val="517402D2"/>
    <w:multiLevelType w:val="hybridMultilevel"/>
    <w:tmpl w:val="CB7ABCB8"/>
    <w:lvl w:ilvl="0" w:tplc="12D6EBAA">
      <w:numFmt w:val="bullet"/>
      <w:lvlText w:val="-"/>
      <w:lvlJc w:val="left"/>
      <w:pPr>
        <w:ind w:left="1800" w:hanging="360"/>
      </w:pPr>
      <w:rPr>
        <w:rFonts w:ascii="Calibri" w:eastAsiaTheme="minorHAnsi" w:hAnsi="Calibri" w:cstheme="minorBidi"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47">
    <w:nsid w:val="576B6C02"/>
    <w:multiLevelType w:val="hybridMultilevel"/>
    <w:tmpl w:val="33A84242"/>
    <w:lvl w:ilvl="0" w:tplc="12D6EBAA">
      <w:numFmt w:val="bullet"/>
      <w:lvlText w:val="-"/>
      <w:lvlJc w:val="left"/>
      <w:pPr>
        <w:ind w:left="2160" w:hanging="360"/>
      </w:pPr>
      <w:rPr>
        <w:rFonts w:ascii="Calibri" w:eastAsiaTheme="minorHAnsi" w:hAnsi="Calibri" w:cstheme="minorBidi"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48">
    <w:nsid w:val="578C5D1B"/>
    <w:multiLevelType w:val="hybridMultilevel"/>
    <w:tmpl w:val="3E78D9DC"/>
    <w:lvl w:ilvl="0" w:tplc="240A0001">
      <w:start w:val="1"/>
      <w:numFmt w:val="bullet"/>
      <w:lvlText w:val=""/>
      <w:lvlJc w:val="left"/>
      <w:pPr>
        <w:ind w:left="2520" w:hanging="360"/>
      </w:pPr>
      <w:rPr>
        <w:rFonts w:ascii="Symbol" w:hAnsi="Symbol" w:hint="default"/>
      </w:rPr>
    </w:lvl>
    <w:lvl w:ilvl="1" w:tplc="240A0003" w:tentative="1">
      <w:start w:val="1"/>
      <w:numFmt w:val="bullet"/>
      <w:lvlText w:val="o"/>
      <w:lvlJc w:val="left"/>
      <w:pPr>
        <w:ind w:left="3240" w:hanging="360"/>
      </w:pPr>
      <w:rPr>
        <w:rFonts w:ascii="Courier New" w:hAnsi="Courier New" w:cs="Courier New" w:hint="default"/>
      </w:rPr>
    </w:lvl>
    <w:lvl w:ilvl="2" w:tplc="240A0005" w:tentative="1">
      <w:start w:val="1"/>
      <w:numFmt w:val="bullet"/>
      <w:lvlText w:val=""/>
      <w:lvlJc w:val="left"/>
      <w:pPr>
        <w:ind w:left="3960" w:hanging="360"/>
      </w:pPr>
      <w:rPr>
        <w:rFonts w:ascii="Wingdings" w:hAnsi="Wingdings" w:hint="default"/>
      </w:rPr>
    </w:lvl>
    <w:lvl w:ilvl="3" w:tplc="240A0001" w:tentative="1">
      <w:start w:val="1"/>
      <w:numFmt w:val="bullet"/>
      <w:lvlText w:val=""/>
      <w:lvlJc w:val="left"/>
      <w:pPr>
        <w:ind w:left="4680" w:hanging="360"/>
      </w:pPr>
      <w:rPr>
        <w:rFonts w:ascii="Symbol" w:hAnsi="Symbol" w:hint="default"/>
      </w:rPr>
    </w:lvl>
    <w:lvl w:ilvl="4" w:tplc="240A0003" w:tentative="1">
      <w:start w:val="1"/>
      <w:numFmt w:val="bullet"/>
      <w:lvlText w:val="o"/>
      <w:lvlJc w:val="left"/>
      <w:pPr>
        <w:ind w:left="5400" w:hanging="360"/>
      </w:pPr>
      <w:rPr>
        <w:rFonts w:ascii="Courier New" w:hAnsi="Courier New" w:cs="Courier New" w:hint="default"/>
      </w:rPr>
    </w:lvl>
    <w:lvl w:ilvl="5" w:tplc="240A0005" w:tentative="1">
      <w:start w:val="1"/>
      <w:numFmt w:val="bullet"/>
      <w:lvlText w:val=""/>
      <w:lvlJc w:val="left"/>
      <w:pPr>
        <w:ind w:left="6120" w:hanging="360"/>
      </w:pPr>
      <w:rPr>
        <w:rFonts w:ascii="Wingdings" w:hAnsi="Wingdings" w:hint="default"/>
      </w:rPr>
    </w:lvl>
    <w:lvl w:ilvl="6" w:tplc="240A0001" w:tentative="1">
      <w:start w:val="1"/>
      <w:numFmt w:val="bullet"/>
      <w:lvlText w:val=""/>
      <w:lvlJc w:val="left"/>
      <w:pPr>
        <w:ind w:left="6840" w:hanging="360"/>
      </w:pPr>
      <w:rPr>
        <w:rFonts w:ascii="Symbol" w:hAnsi="Symbol" w:hint="default"/>
      </w:rPr>
    </w:lvl>
    <w:lvl w:ilvl="7" w:tplc="240A0003" w:tentative="1">
      <w:start w:val="1"/>
      <w:numFmt w:val="bullet"/>
      <w:lvlText w:val="o"/>
      <w:lvlJc w:val="left"/>
      <w:pPr>
        <w:ind w:left="7560" w:hanging="360"/>
      </w:pPr>
      <w:rPr>
        <w:rFonts w:ascii="Courier New" w:hAnsi="Courier New" w:cs="Courier New" w:hint="default"/>
      </w:rPr>
    </w:lvl>
    <w:lvl w:ilvl="8" w:tplc="240A0005" w:tentative="1">
      <w:start w:val="1"/>
      <w:numFmt w:val="bullet"/>
      <w:lvlText w:val=""/>
      <w:lvlJc w:val="left"/>
      <w:pPr>
        <w:ind w:left="8280" w:hanging="360"/>
      </w:pPr>
      <w:rPr>
        <w:rFonts w:ascii="Wingdings" w:hAnsi="Wingdings" w:hint="default"/>
      </w:rPr>
    </w:lvl>
  </w:abstractNum>
  <w:abstractNum w:abstractNumId="49">
    <w:nsid w:val="58562F06"/>
    <w:multiLevelType w:val="hybridMultilevel"/>
    <w:tmpl w:val="7568B682"/>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50">
    <w:nsid w:val="59987552"/>
    <w:multiLevelType w:val="hybridMultilevel"/>
    <w:tmpl w:val="8CE0D256"/>
    <w:lvl w:ilvl="0" w:tplc="240A000F">
      <w:start w:val="1"/>
      <w:numFmt w:val="decimal"/>
      <w:lvlText w:val="%1."/>
      <w:lvlJc w:val="left"/>
      <w:pPr>
        <w:ind w:left="927"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nsid w:val="59FD09E1"/>
    <w:multiLevelType w:val="hybridMultilevel"/>
    <w:tmpl w:val="727A1E00"/>
    <w:lvl w:ilvl="0" w:tplc="12D6EBAA">
      <w:numFmt w:val="bullet"/>
      <w:lvlText w:val="-"/>
      <w:lvlJc w:val="left"/>
      <w:pPr>
        <w:ind w:left="2160" w:hanging="360"/>
      </w:pPr>
      <w:rPr>
        <w:rFonts w:ascii="Calibri" w:eastAsiaTheme="minorHAnsi" w:hAnsi="Calibri" w:cstheme="minorBidi"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52">
    <w:nsid w:val="5C02749C"/>
    <w:multiLevelType w:val="hybridMultilevel"/>
    <w:tmpl w:val="BAFC0F74"/>
    <w:lvl w:ilvl="0" w:tplc="12D6EBAA">
      <w:numFmt w:val="bullet"/>
      <w:lvlText w:val="-"/>
      <w:lvlJc w:val="left"/>
      <w:pPr>
        <w:ind w:left="1440" w:hanging="360"/>
      </w:pPr>
      <w:rPr>
        <w:rFonts w:ascii="Calibri" w:eastAsiaTheme="minorHAnsi" w:hAnsi="Calibri" w:cstheme="minorBidi"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3">
    <w:nsid w:val="5D8F049F"/>
    <w:multiLevelType w:val="hybridMultilevel"/>
    <w:tmpl w:val="443E843C"/>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54">
    <w:nsid w:val="5F2D7BDD"/>
    <w:multiLevelType w:val="hybridMultilevel"/>
    <w:tmpl w:val="23BC3468"/>
    <w:lvl w:ilvl="0" w:tplc="240A0001">
      <w:start w:val="1"/>
      <w:numFmt w:val="bullet"/>
      <w:lvlText w:val=""/>
      <w:lvlJc w:val="left"/>
      <w:pPr>
        <w:ind w:left="2520" w:hanging="360"/>
      </w:pPr>
      <w:rPr>
        <w:rFonts w:ascii="Symbol" w:hAnsi="Symbol" w:hint="default"/>
      </w:rPr>
    </w:lvl>
    <w:lvl w:ilvl="1" w:tplc="240A0003" w:tentative="1">
      <w:start w:val="1"/>
      <w:numFmt w:val="bullet"/>
      <w:lvlText w:val="o"/>
      <w:lvlJc w:val="left"/>
      <w:pPr>
        <w:ind w:left="3240" w:hanging="360"/>
      </w:pPr>
      <w:rPr>
        <w:rFonts w:ascii="Courier New" w:hAnsi="Courier New" w:cs="Courier New" w:hint="default"/>
      </w:rPr>
    </w:lvl>
    <w:lvl w:ilvl="2" w:tplc="240A0005" w:tentative="1">
      <w:start w:val="1"/>
      <w:numFmt w:val="bullet"/>
      <w:lvlText w:val=""/>
      <w:lvlJc w:val="left"/>
      <w:pPr>
        <w:ind w:left="3960" w:hanging="360"/>
      </w:pPr>
      <w:rPr>
        <w:rFonts w:ascii="Wingdings" w:hAnsi="Wingdings" w:hint="default"/>
      </w:rPr>
    </w:lvl>
    <w:lvl w:ilvl="3" w:tplc="240A0001" w:tentative="1">
      <w:start w:val="1"/>
      <w:numFmt w:val="bullet"/>
      <w:lvlText w:val=""/>
      <w:lvlJc w:val="left"/>
      <w:pPr>
        <w:ind w:left="4680" w:hanging="360"/>
      </w:pPr>
      <w:rPr>
        <w:rFonts w:ascii="Symbol" w:hAnsi="Symbol" w:hint="default"/>
      </w:rPr>
    </w:lvl>
    <w:lvl w:ilvl="4" w:tplc="240A0003" w:tentative="1">
      <w:start w:val="1"/>
      <w:numFmt w:val="bullet"/>
      <w:lvlText w:val="o"/>
      <w:lvlJc w:val="left"/>
      <w:pPr>
        <w:ind w:left="5400" w:hanging="360"/>
      </w:pPr>
      <w:rPr>
        <w:rFonts w:ascii="Courier New" w:hAnsi="Courier New" w:cs="Courier New" w:hint="default"/>
      </w:rPr>
    </w:lvl>
    <w:lvl w:ilvl="5" w:tplc="240A0005" w:tentative="1">
      <w:start w:val="1"/>
      <w:numFmt w:val="bullet"/>
      <w:lvlText w:val=""/>
      <w:lvlJc w:val="left"/>
      <w:pPr>
        <w:ind w:left="6120" w:hanging="360"/>
      </w:pPr>
      <w:rPr>
        <w:rFonts w:ascii="Wingdings" w:hAnsi="Wingdings" w:hint="default"/>
      </w:rPr>
    </w:lvl>
    <w:lvl w:ilvl="6" w:tplc="240A0001" w:tentative="1">
      <w:start w:val="1"/>
      <w:numFmt w:val="bullet"/>
      <w:lvlText w:val=""/>
      <w:lvlJc w:val="left"/>
      <w:pPr>
        <w:ind w:left="6840" w:hanging="360"/>
      </w:pPr>
      <w:rPr>
        <w:rFonts w:ascii="Symbol" w:hAnsi="Symbol" w:hint="default"/>
      </w:rPr>
    </w:lvl>
    <w:lvl w:ilvl="7" w:tplc="240A0003" w:tentative="1">
      <w:start w:val="1"/>
      <w:numFmt w:val="bullet"/>
      <w:lvlText w:val="o"/>
      <w:lvlJc w:val="left"/>
      <w:pPr>
        <w:ind w:left="7560" w:hanging="360"/>
      </w:pPr>
      <w:rPr>
        <w:rFonts w:ascii="Courier New" w:hAnsi="Courier New" w:cs="Courier New" w:hint="default"/>
      </w:rPr>
    </w:lvl>
    <w:lvl w:ilvl="8" w:tplc="240A0005" w:tentative="1">
      <w:start w:val="1"/>
      <w:numFmt w:val="bullet"/>
      <w:lvlText w:val=""/>
      <w:lvlJc w:val="left"/>
      <w:pPr>
        <w:ind w:left="8280" w:hanging="360"/>
      </w:pPr>
      <w:rPr>
        <w:rFonts w:ascii="Wingdings" w:hAnsi="Wingdings" w:hint="default"/>
      </w:rPr>
    </w:lvl>
  </w:abstractNum>
  <w:abstractNum w:abstractNumId="55">
    <w:nsid w:val="5FB57A14"/>
    <w:multiLevelType w:val="hybridMultilevel"/>
    <w:tmpl w:val="2A9AC8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nsid w:val="646824E3"/>
    <w:multiLevelType w:val="hybridMultilevel"/>
    <w:tmpl w:val="A66C16A0"/>
    <w:lvl w:ilvl="0" w:tplc="240A0005">
      <w:start w:val="1"/>
      <w:numFmt w:val="bullet"/>
      <w:lvlText w:val=""/>
      <w:lvlJc w:val="left"/>
      <w:pPr>
        <w:ind w:left="2160" w:hanging="360"/>
      </w:pPr>
      <w:rPr>
        <w:rFonts w:ascii="Wingdings" w:hAnsi="Wingdings"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57">
    <w:nsid w:val="64B95F80"/>
    <w:multiLevelType w:val="hybridMultilevel"/>
    <w:tmpl w:val="F7C8598C"/>
    <w:lvl w:ilvl="0" w:tplc="240A0005">
      <w:start w:val="1"/>
      <w:numFmt w:val="bullet"/>
      <w:lvlText w:val=""/>
      <w:lvlJc w:val="left"/>
      <w:pPr>
        <w:ind w:left="2367" w:hanging="360"/>
      </w:pPr>
      <w:rPr>
        <w:rFonts w:ascii="Wingdings" w:hAnsi="Wingdings" w:hint="default"/>
      </w:rPr>
    </w:lvl>
    <w:lvl w:ilvl="1" w:tplc="240A0003" w:tentative="1">
      <w:start w:val="1"/>
      <w:numFmt w:val="bullet"/>
      <w:lvlText w:val="o"/>
      <w:lvlJc w:val="left"/>
      <w:pPr>
        <w:ind w:left="3087" w:hanging="360"/>
      </w:pPr>
      <w:rPr>
        <w:rFonts w:ascii="Courier New" w:hAnsi="Courier New" w:cs="Courier New" w:hint="default"/>
      </w:rPr>
    </w:lvl>
    <w:lvl w:ilvl="2" w:tplc="240A0005" w:tentative="1">
      <w:start w:val="1"/>
      <w:numFmt w:val="bullet"/>
      <w:lvlText w:val=""/>
      <w:lvlJc w:val="left"/>
      <w:pPr>
        <w:ind w:left="3807" w:hanging="360"/>
      </w:pPr>
      <w:rPr>
        <w:rFonts w:ascii="Wingdings" w:hAnsi="Wingdings" w:hint="default"/>
      </w:rPr>
    </w:lvl>
    <w:lvl w:ilvl="3" w:tplc="240A0001" w:tentative="1">
      <w:start w:val="1"/>
      <w:numFmt w:val="bullet"/>
      <w:lvlText w:val=""/>
      <w:lvlJc w:val="left"/>
      <w:pPr>
        <w:ind w:left="4527" w:hanging="360"/>
      </w:pPr>
      <w:rPr>
        <w:rFonts w:ascii="Symbol" w:hAnsi="Symbol" w:hint="default"/>
      </w:rPr>
    </w:lvl>
    <w:lvl w:ilvl="4" w:tplc="240A0003" w:tentative="1">
      <w:start w:val="1"/>
      <w:numFmt w:val="bullet"/>
      <w:lvlText w:val="o"/>
      <w:lvlJc w:val="left"/>
      <w:pPr>
        <w:ind w:left="5247" w:hanging="360"/>
      </w:pPr>
      <w:rPr>
        <w:rFonts w:ascii="Courier New" w:hAnsi="Courier New" w:cs="Courier New" w:hint="default"/>
      </w:rPr>
    </w:lvl>
    <w:lvl w:ilvl="5" w:tplc="240A0005" w:tentative="1">
      <w:start w:val="1"/>
      <w:numFmt w:val="bullet"/>
      <w:lvlText w:val=""/>
      <w:lvlJc w:val="left"/>
      <w:pPr>
        <w:ind w:left="5967" w:hanging="360"/>
      </w:pPr>
      <w:rPr>
        <w:rFonts w:ascii="Wingdings" w:hAnsi="Wingdings" w:hint="default"/>
      </w:rPr>
    </w:lvl>
    <w:lvl w:ilvl="6" w:tplc="240A0001" w:tentative="1">
      <w:start w:val="1"/>
      <w:numFmt w:val="bullet"/>
      <w:lvlText w:val=""/>
      <w:lvlJc w:val="left"/>
      <w:pPr>
        <w:ind w:left="6687" w:hanging="360"/>
      </w:pPr>
      <w:rPr>
        <w:rFonts w:ascii="Symbol" w:hAnsi="Symbol" w:hint="default"/>
      </w:rPr>
    </w:lvl>
    <w:lvl w:ilvl="7" w:tplc="240A0003" w:tentative="1">
      <w:start w:val="1"/>
      <w:numFmt w:val="bullet"/>
      <w:lvlText w:val="o"/>
      <w:lvlJc w:val="left"/>
      <w:pPr>
        <w:ind w:left="7407" w:hanging="360"/>
      </w:pPr>
      <w:rPr>
        <w:rFonts w:ascii="Courier New" w:hAnsi="Courier New" w:cs="Courier New" w:hint="default"/>
      </w:rPr>
    </w:lvl>
    <w:lvl w:ilvl="8" w:tplc="240A0005" w:tentative="1">
      <w:start w:val="1"/>
      <w:numFmt w:val="bullet"/>
      <w:lvlText w:val=""/>
      <w:lvlJc w:val="left"/>
      <w:pPr>
        <w:ind w:left="8127" w:hanging="360"/>
      </w:pPr>
      <w:rPr>
        <w:rFonts w:ascii="Wingdings" w:hAnsi="Wingdings" w:hint="default"/>
      </w:rPr>
    </w:lvl>
  </w:abstractNum>
  <w:abstractNum w:abstractNumId="58">
    <w:nsid w:val="65675E82"/>
    <w:multiLevelType w:val="hybridMultilevel"/>
    <w:tmpl w:val="473AECCC"/>
    <w:lvl w:ilvl="0" w:tplc="240A0001">
      <w:start w:val="1"/>
      <w:numFmt w:val="bullet"/>
      <w:lvlText w:val=""/>
      <w:lvlJc w:val="left"/>
      <w:pPr>
        <w:ind w:left="1506" w:hanging="360"/>
      </w:pPr>
      <w:rPr>
        <w:rFonts w:ascii="Symbol" w:hAnsi="Symbol" w:hint="default"/>
      </w:rPr>
    </w:lvl>
    <w:lvl w:ilvl="1" w:tplc="240A0003" w:tentative="1">
      <w:start w:val="1"/>
      <w:numFmt w:val="bullet"/>
      <w:lvlText w:val="o"/>
      <w:lvlJc w:val="left"/>
      <w:pPr>
        <w:ind w:left="2226" w:hanging="360"/>
      </w:pPr>
      <w:rPr>
        <w:rFonts w:ascii="Courier New" w:hAnsi="Courier New" w:cs="Courier New" w:hint="default"/>
      </w:rPr>
    </w:lvl>
    <w:lvl w:ilvl="2" w:tplc="240A0005" w:tentative="1">
      <w:start w:val="1"/>
      <w:numFmt w:val="bullet"/>
      <w:lvlText w:val=""/>
      <w:lvlJc w:val="left"/>
      <w:pPr>
        <w:ind w:left="2946" w:hanging="360"/>
      </w:pPr>
      <w:rPr>
        <w:rFonts w:ascii="Wingdings" w:hAnsi="Wingdings" w:hint="default"/>
      </w:rPr>
    </w:lvl>
    <w:lvl w:ilvl="3" w:tplc="240A0001" w:tentative="1">
      <w:start w:val="1"/>
      <w:numFmt w:val="bullet"/>
      <w:lvlText w:val=""/>
      <w:lvlJc w:val="left"/>
      <w:pPr>
        <w:ind w:left="3666" w:hanging="360"/>
      </w:pPr>
      <w:rPr>
        <w:rFonts w:ascii="Symbol" w:hAnsi="Symbol" w:hint="default"/>
      </w:rPr>
    </w:lvl>
    <w:lvl w:ilvl="4" w:tplc="240A0003" w:tentative="1">
      <w:start w:val="1"/>
      <w:numFmt w:val="bullet"/>
      <w:lvlText w:val="o"/>
      <w:lvlJc w:val="left"/>
      <w:pPr>
        <w:ind w:left="4386" w:hanging="360"/>
      </w:pPr>
      <w:rPr>
        <w:rFonts w:ascii="Courier New" w:hAnsi="Courier New" w:cs="Courier New" w:hint="default"/>
      </w:rPr>
    </w:lvl>
    <w:lvl w:ilvl="5" w:tplc="240A0005" w:tentative="1">
      <w:start w:val="1"/>
      <w:numFmt w:val="bullet"/>
      <w:lvlText w:val=""/>
      <w:lvlJc w:val="left"/>
      <w:pPr>
        <w:ind w:left="5106" w:hanging="360"/>
      </w:pPr>
      <w:rPr>
        <w:rFonts w:ascii="Wingdings" w:hAnsi="Wingdings" w:hint="default"/>
      </w:rPr>
    </w:lvl>
    <w:lvl w:ilvl="6" w:tplc="240A0001" w:tentative="1">
      <w:start w:val="1"/>
      <w:numFmt w:val="bullet"/>
      <w:lvlText w:val=""/>
      <w:lvlJc w:val="left"/>
      <w:pPr>
        <w:ind w:left="5826" w:hanging="360"/>
      </w:pPr>
      <w:rPr>
        <w:rFonts w:ascii="Symbol" w:hAnsi="Symbol" w:hint="default"/>
      </w:rPr>
    </w:lvl>
    <w:lvl w:ilvl="7" w:tplc="240A0003" w:tentative="1">
      <w:start w:val="1"/>
      <w:numFmt w:val="bullet"/>
      <w:lvlText w:val="o"/>
      <w:lvlJc w:val="left"/>
      <w:pPr>
        <w:ind w:left="6546" w:hanging="360"/>
      </w:pPr>
      <w:rPr>
        <w:rFonts w:ascii="Courier New" w:hAnsi="Courier New" w:cs="Courier New" w:hint="default"/>
      </w:rPr>
    </w:lvl>
    <w:lvl w:ilvl="8" w:tplc="240A0005" w:tentative="1">
      <w:start w:val="1"/>
      <w:numFmt w:val="bullet"/>
      <w:lvlText w:val=""/>
      <w:lvlJc w:val="left"/>
      <w:pPr>
        <w:ind w:left="7266" w:hanging="360"/>
      </w:pPr>
      <w:rPr>
        <w:rFonts w:ascii="Wingdings" w:hAnsi="Wingdings" w:hint="default"/>
      </w:rPr>
    </w:lvl>
  </w:abstractNum>
  <w:abstractNum w:abstractNumId="59">
    <w:nsid w:val="659D7E2C"/>
    <w:multiLevelType w:val="hybridMultilevel"/>
    <w:tmpl w:val="5B567FE8"/>
    <w:lvl w:ilvl="0" w:tplc="240A0017">
      <w:start w:val="1"/>
      <w:numFmt w:val="lowerLetter"/>
      <w:lvlText w:val="%1)"/>
      <w:lvlJc w:val="left"/>
      <w:pPr>
        <w:ind w:left="3600" w:hanging="360"/>
      </w:pPr>
    </w:lvl>
    <w:lvl w:ilvl="1" w:tplc="240A0019" w:tentative="1">
      <w:start w:val="1"/>
      <w:numFmt w:val="lowerLetter"/>
      <w:lvlText w:val="%2."/>
      <w:lvlJc w:val="left"/>
      <w:pPr>
        <w:ind w:left="4320" w:hanging="360"/>
      </w:pPr>
    </w:lvl>
    <w:lvl w:ilvl="2" w:tplc="240A001B" w:tentative="1">
      <w:start w:val="1"/>
      <w:numFmt w:val="lowerRoman"/>
      <w:lvlText w:val="%3."/>
      <w:lvlJc w:val="right"/>
      <w:pPr>
        <w:ind w:left="5040" w:hanging="180"/>
      </w:pPr>
    </w:lvl>
    <w:lvl w:ilvl="3" w:tplc="240A000F" w:tentative="1">
      <w:start w:val="1"/>
      <w:numFmt w:val="decimal"/>
      <w:lvlText w:val="%4."/>
      <w:lvlJc w:val="left"/>
      <w:pPr>
        <w:ind w:left="5760" w:hanging="360"/>
      </w:pPr>
    </w:lvl>
    <w:lvl w:ilvl="4" w:tplc="240A0019" w:tentative="1">
      <w:start w:val="1"/>
      <w:numFmt w:val="lowerLetter"/>
      <w:lvlText w:val="%5."/>
      <w:lvlJc w:val="left"/>
      <w:pPr>
        <w:ind w:left="6480" w:hanging="360"/>
      </w:pPr>
    </w:lvl>
    <w:lvl w:ilvl="5" w:tplc="240A001B" w:tentative="1">
      <w:start w:val="1"/>
      <w:numFmt w:val="lowerRoman"/>
      <w:lvlText w:val="%6."/>
      <w:lvlJc w:val="right"/>
      <w:pPr>
        <w:ind w:left="7200" w:hanging="180"/>
      </w:pPr>
    </w:lvl>
    <w:lvl w:ilvl="6" w:tplc="240A000F" w:tentative="1">
      <w:start w:val="1"/>
      <w:numFmt w:val="decimal"/>
      <w:lvlText w:val="%7."/>
      <w:lvlJc w:val="left"/>
      <w:pPr>
        <w:ind w:left="7920" w:hanging="360"/>
      </w:pPr>
    </w:lvl>
    <w:lvl w:ilvl="7" w:tplc="240A0019" w:tentative="1">
      <w:start w:val="1"/>
      <w:numFmt w:val="lowerLetter"/>
      <w:lvlText w:val="%8."/>
      <w:lvlJc w:val="left"/>
      <w:pPr>
        <w:ind w:left="8640" w:hanging="360"/>
      </w:pPr>
    </w:lvl>
    <w:lvl w:ilvl="8" w:tplc="240A001B" w:tentative="1">
      <w:start w:val="1"/>
      <w:numFmt w:val="lowerRoman"/>
      <w:lvlText w:val="%9."/>
      <w:lvlJc w:val="right"/>
      <w:pPr>
        <w:ind w:left="9360" w:hanging="180"/>
      </w:pPr>
    </w:lvl>
  </w:abstractNum>
  <w:abstractNum w:abstractNumId="60">
    <w:nsid w:val="66175272"/>
    <w:multiLevelType w:val="hybridMultilevel"/>
    <w:tmpl w:val="507AC0A0"/>
    <w:lvl w:ilvl="0" w:tplc="240A0001">
      <w:start w:val="1"/>
      <w:numFmt w:val="bullet"/>
      <w:lvlText w:val=""/>
      <w:lvlJc w:val="left"/>
      <w:pPr>
        <w:ind w:left="2520" w:hanging="360"/>
      </w:pPr>
      <w:rPr>
        <w:rFonts w:ascii="Symbol" w:hAnsi="Symbol" w:hint="default"/>
      </w:rPr>
    </w:lvl>
    <w:lvl w:ilvl="1" w:tplc="240A0003" w:tentative="1">
      <w:start w:val="1"/>
      <w:numFmt w:val="bullet"/>
      <w:lvlText w:val="o"/>
      <w:lvlJc w:val="left"/>
      <w:pPr>
        <w:ind w:left="3240" w:hanging="360"/>
      </w:pPr>
      <w:rPr>
        <w:rFonts w:ascii="Courier New" w:hAnsi="Courier New" w:cs="Courier New" w:hint="default"/>
      </w:rPr>
    </w:lvl>
    <w:lvl w:ilvl="2" w:tplc="240A0005" w:tentative="1">
      <w:start w:val="1"/>
      <w:numFmt w:val="bullet"/>
      <w:lvlText w:val=""/>
      <w:lvlJc w:val="left"/>
      <w:pPr>
        <w:ind w:left="3960" w:hanging="360"/>
      </w:pPr>
      <w:rPr>
        <w:rFonts w:ascii="Wingdings" w:hAnsi="Wingdings" w:hint="default"/>
      </w:rPr>
    </w:lvl>
    <w:lvl w:ilvl="3" w:tplc="240A0001" w:tentative="1">
      <w:start w:val="1"/>
      <w:numFmt w:val="bullet"/>
      <w:lvlText w:val=""/>
      <w:lvlJc w:val="left"/>
      <w:pPr>
        <w:ind w:left="4680" w:hanging="360"/>
      </w:pPr>
      <w:rPr>
        <w:rFonts w:ascii="Symbol" w:hAnsi="Symbol" w:hint="default"/>
      </w:rPr>
    </w:lvl>
    <w:lvl w:ilvl="4" w:tplc="240A0003" w:tentative="1">
      <w:start w:val="1"/>
      <w:numFmt w:val="bullet"/>
      <w:lvlText w:val="o"/>
      <w:lvlJc w:val="left"/>
      <w:pPr>
        <w:ind w:left="5400" w:hanging="360"/>
      </w:pPr>
      <w:rPr>
        <w:rFonts w:ascii="Courier New" w:hAnsi="Courier New" w:cs="Courier New" w:hint="default"/>
      </w:rPr>
    </w:lvl>
    <w:lvl w:ilvl="5" w:tplc="240A0005" w:tentative="1">
      <w:start w:val="1"/>
      <w:numFmt w:val="bullet"/>
      <w:lvlText w:val=""/>
      <w:lvlJc w:val="left"/>
      <w:pPr>
        <w:ind w:left="6120" w:hanging="360"/>
      </w:pPr>
      <w:rPr>
        <w:rFonts w:ascii="Wingdings" w:hAnsi="Wingdings" w:hint="default"/>
      </w:rPr>
    </w:lvl>
    <w:lvl w:ilvl="6" w:tplc="240A0001" w:tentative="1">
      <w:start w:val="1"/>
      <w:numFmt w:val="bullet"/>
      <w:lvlText w:val=""/>
      <w:lvlJc w:val="left"/>
      <w:pPr>
        <w:ind w:left="6840" w:hanging="360"/>
      </w:pPr>
      <w:rPr>
        <w:rFonts w:ascii="Symbol" w:hAnsi="Symbol" w:hint="default"/>
      </w:rPr>
    </w:lvl>
    <w:lvl w:ilvl="7" w:tplc="240A0003" w:tentative="1">
      <w:start w:val="1"/>
      <w:numFmt w:val="bullet"/>
      <w:lvlText w:val="o"/>
      <w:lvlJc w:val="left"/>
      <w:pPr>
        <w:ind w:left="7560" w:hanging="360"/>
      </w:pPr>
      <w:rPr>
        <w:rFonts w:ascii="Courier New" w:hAnsi="Courier New" w:cs="Courier New" w:hint="default"/>
      </w:rPr>
    </w:lvl>
    <w:lvl w:ilvl="8" w:tplc="240A0005" w:tentative="1">
      <w:start w:val="1"/>
      <w:numFmt w:val="bullet"/>
      <w:lvlText w:val=""/>
      <w:lvlJc w:val="left"/>
      <w:pPr>
        <w:ind w:left="8280" w:hanging="360"/>
      </w:pPr>
      <w:rPr>
        <w:rFonts w:ascii="Wingdings" w:hAnsi="Wingdings" w:hint="default"/>
      </w:rPr>
    </w:lvl>
  </w:abstractNum>
  <w:abstractNum w:abstractNumId="61">
    <w:nsid w:val="664412C3"/>
    <w:multiLevelType w:val="hybridMultilevel"/>
    <w:tmpl w:val="1786E052"/>
    <w:lvl w:ilvl="0" w:tplc="6DBA1B1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2">
    <w:nsid w:val="66E76DE5"/>
    <w:multiLevelType w:val="hybridMultilevel"/>
    <w:tmpl w:val="965E0774"/>
    <w:lvl w:ilvl="0" w:tplc="12D6EBAA">
      <w:numFmt w:val="bullet"/>
      <w:lvlText w:val="-"/>
      <w:lvlJc w:val="left"/>
      <w:pPr>
        <w:ind w:left="2160" w:hanging="360"/>
      </w:pPr>
      <w:rPr>
        <w:rFonts w:ascii="Calibri" w:eastAsiaTheme="minorHAnsi" w:hAnsi="Calibri" w:cstheme="minorBidi"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63">
    <w:nsid w:val="67C83736"/>
    <w:multiLevelType w:val="hybridMultilevel"/>
    <w:tmpl w:val="287C771E"/>
    <w:lvl w:ilvl="0" w:tplc="EE1EA150">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64">
    <w:nsid w:val="67ED4434"/>
    <w:multiLevelType w:val="hybridMultilevel"/>
    <w:tmpl w:val="6A2EFD16"/>
    <w:lvl w:ilvl="0" w:tplc="12D6EBAA">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5">
    <w:nsid w:val="699C5586"/>
    <w:multiLevelType w:val="hybridMultilevel"/>
    <w:tmpl w:val="623C2DF2"/>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66">
    <w:nsid w:val="6BDD5D0A"/>
    <w:multiLevelType w:val="hybridMultilevel"/>
    <w:tmpl w:val="030AE20A"/>
    <w:lvl w:ilvl="0" w:tplc="240A0001">
      <w:start w:val="1"/>
      <w:numFmt w:val="bullet"/>
      <w:lvlText w:val=""/>
      <w:lvlJc w:val="left"/>
      <w:pPr>
        <w:ind w:left="2520" w:hanging="360"/>
      </w:pPr>
      <w:rPr>
        <w:rFonts w:ascii="Symbol" w:hAnsi="Symbol" w:hint="default"/>
      </w:rPr>
    </w:lvl>
    <w:lvl w:ilvl="1" w:tplc="240A0003" w:tentative="1">
      <w:start w:val="1"/>
      <w:numFmt w:val="bullet"/>
      <w:lvlText w:val="o"/>
      <w:lvlJc w:val="left"/>
      <w:pPr>
        <w:ind w:left="3240" w:hanging="360"/>
      </w:pPr>
      <w:rPr>
        <w:rFonts w:ascii="Courier New" w:hAnsi="Courier New" w:cs="Courier New" w:hint="default"/>
      </w:rPr>
    </w:lvl>
    <w:lvl w:ilvl="2" w:tplc="240A0005" w:tentative="1">
      <w:start w:val="1"/>
      <w:numFmt w:val="bullet"/>
      <w:lvlText w:val=""/>
      <w:lvlJc w:val="left"/>
      <w:pPr>
        <w:ind w:left="3960" w:hanging="360"/>
      </w:pPr>
      <w:rPr>
        <w:rFonts w:ascii="Wingdings" w:hAnsi="Wingdings" w:hint="default"/>
      </w:rPr>
    </w:lvl>
    <w:lvl w:ilvl="3" w:tplc="240A0001" w:tentative="1">
      <w:start w:val="1"/>
      <w:numFmt w:val="bullet"/>
      <w:lvlText w:val=""/>
      <w:lvlJc w:val="left"/>
      <w:pPr>
        <w:ind w:left="4680" w:hanging="360"/>
      </w:pPr>
      <w:rPr>
        <w:rFonts w:ascii="Symbol" w:hAnsi="Symbol" w:hint="default"/>
      </w:rPr>
    </w:lvl>
    <w:lvl w:ilvl="4" w:tplc="240A0003" w:tentative="1">
      <w:start w:val="1"/>
      <w:numFmt w:val="bullet"/>
      <w:lvlText w:val="o"/>
      <w:lvlJc w:val="left"/>
      <w:pPr>
        <w:ind w:left="5400" w:hanging="360"/>
      </w:pPr>
      <w:rPr>
        <w:rFonts w:ascii="Courier New" w:hAnsi="Courier New" w:cs="Courier New" w:hint="default"/>
      </w:rPr>
    </w:lvl>
    <w:lvl w:ilvl="5" w:tplc="240A0005" w:tentative="1">
      <w:start w:val="1"/>
      <w:numFmt w:val="bullet"/>
      <w:lvlText w:val=""/>
      <w:lvlJc w:val="left"/>
      <w:pPr>
        <w:ind w:left="6120" w:hanging="360"/>
      </w:pPr>
      <w:rPr>
        <w:rFonts w:ascii="Wingdings" w:hAnsi="Wingdings" w:hint="default"/>
      </w:rPr>
    </w:lvl>
    <w:lvl w:ilvl="6" w:tplc="240A0001" w:tentative="1">
      <w:start w:val="1"/>
      <w:numFmt w:val="bullet"/>
      <w:lvlText w:val=""/>
      <w:lvlJc w:val="left"/>
      <w:pPr>
        <w:ind w:left="6840" w:hanging="360"/>
      </w:pPr>
      <w:rPr>
        <w:rFonts w:ascii="Symbol" w:hAnsi="Symbol" w:hint="default"/>
      </w:rPr>
    </w:lvl>
    <w:lvl w:ilvl="7" w:tplc="240A0003" w:tentative="1">
      <w:start w:val="1"/>
      <w:numFmt w:val="bullet"/>
      <w:lvlText w:val="o"/>
      <w:lvlJc w:val="left"/>
      <w:pPr>
        <w:ind w:left="7560" w:hanging="360"/>
      </w:pPr>
      <w:rPr>
        <w:rFonts w:ascii="Courier New" w:hAnsi="Courier New" w:cs="Courier New" w:hint="default"/>
      </w:rPr>
    </w:lvl>
    <w:lvl w:ilvl="8" w:tplc="240A0005" w:tentative="1">
      <w:start w:val="1"/>
      <w:numFmt w:val="bullet"/>
      <w:lvlText w:val=""/>
      <w:lvlJc w:val="left"/>
      <w:pPr>
        <w:ind w:left="8280" w:hanging="360"/>
      </w:pPr>
      <w:rPr>
        <w:rFonts w:ascii="Wingdings" w:hAnsi="Wingdings" w:hint="default"/>
      </w:rPr>
    </w:lvl>
  </w:abstractNum>
  <w:abstractNum w:abstractNumId="67">
    <w:nsid w:val="6C814CB8"/>
    <w:multiLevelType w:val="hybridMultilevel"/>
    <w:tmpl w:val="D18229A4"/>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68">
    <w:nsid w:val="6D6A48E9"/>
    <w:multiLevelType w:val="hybridMultilevel"/>
    <w:tmpl w:val="BE38FB58"/>
    <w:lvl w:ilvl="0" w:tplc="12D6EBAA">
      <w:numFmt w:val="bullet"/>
      <w:lvlText w:val="-"/>
      <w:lvlJc w:val="left"/>
      <w:pPr>
        <w:ind w:left="1440" w:hanging="360"/>
      </w:pPr>
      <w:rPr>
        <w:rFonts w:ascii="Calibri" w:eastAsiaTheme="minorHAnsi" w:hAnsi="Calibri" w:cstheme="minorBidi"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9">
    <w:nsid w:val="6E020275"/>
    <w:multiLevelType w:val="hybridMultilevel"/>
    <w:tmpl w:val="7B084154"/>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70">
    <w:nsid w:val="6E78442F"/>
    <w:multiLevelType w:val="hybridMultilevel"/>
    <w:tmpl w:val="4A0637B4"/>
    <w:lvl w:ilvl="0" w:tplc="2982B298">
      <w:start w:val="1"/>
      <w:numFmt w:val="decimal"/>
      <w:lvlText w:val="%1."/>
      <w:lvlJc w:val="left"/>
      <w:pPr>
        <w:ind w:left="720" w:hanging="360"/>
      </w:pPr>
      <w:rPr>
        <w:rFonts w:hint="default"/>
        <w:b/>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1">
    <w:nsid w:val="71843744"/>
    <w:multiLevelType w:val="hybridMultilevel"/>
    <w:tmpl w:val="9D4C01D8"/>
    <w:lvl w:ilvl="0" w:tplc="240A0001">
      <w:start w:val="1"/>
      <w:numFmt w:val="bullet"/>
      <w:lvlText w:val=""/>
      <w:lvlJc w:val="left"/>
      <w:pPr>
        <w:ind w:left="2880" w:hanging="360"/>
      </w:pPr>
      <w:rPr>
        <w:rFonts w:ascii="Symbol" w:hAnsi="Symbol" w:hint="default"/>
      </w:rPr>
    </w:lvl>
    <w:lvl w:ilvl="1" w:tplc="240A0003" w:tentative="1">
      <w:start w:val="1"/>
      <w:numFmt w:val="bullet"/>
      <w:lvlText w:val="o"/>
      <w:lvlJc w:val="left"/>
      <w:pPr>
        <w:ind w:left="3600" w:hanging="360"/>
      </w:pPr>
      <w:rPr>
        <w:rFonts w:ascii="Courier New" w:hAnsi="Courier New" w:cs="Courier New" w:hint="default"/>
      </w:rPr>
    </w:lvl>
    <w:lvl w:ilvl="2" w:tplc="240A0005" w:tentative="1">
      <w:start w:val="1"/>
      <w:numFmt w:val="bullet"/>
      <w:lvlText w:val=""/>
      <w:lvlJc w:val="left"/>
      <w:pPr>
        <w:ind w:left="4320" w:hanging="360"/>
      </w:pPr>
      <w:rPr>
        <w:rFonts w:ascii="Wingdings" w:hAnsi="Wingdings" w:hint="default"/>
      </w:rPr>
    </w:lvl>
    <w:lvl w:ilvl="3" w:tplc="240A0001" w:tentative="1">
      <w:start w:val="1"/>
      <w:numFmt w:val="bullet"/>
      <w:lvlText w:val=""/>
      <w:lvlJc w:val="left"/>
      <w:pPr>
        <w:ind w:left="5040" w:hanging="360"/>
      </w:pPr>
      <w:rPr>
        <w:rFonts w:ascii="Symbol" w:hAnsi="Symbol" w:hint="default"/>
      </w:rPr>
    </w:lvl>
    <w:lvl w:ilvl="4" w:tplc="240A0003" w:tentative="1">
      <w:start w:val="1"/>
      <w:numFmt w:val="bullet"/>
      <w:lvlText w:val="o"/>
      <w:lvlJc w:val="left"/>
      <w:pPr>
        <w:ind w:left="5760" w:hanging="360"/>
      </w:pPr>
      <w:rPr>
        <w:rFonts w:ascii="Courier New" w:hAnsi="Courier New" w:cs="Courier New" w:hint="default"/>
      </w:rPr>
    </w:lvl>
    <w:lvl w:ilvl="5" w:tplc="240A0005" w:tentative="1">
      <w:start w:val="1"/>
      <w:numFmt w:val="bullet"/>
      <w:lvlText w:val=""/>
      <w:lvlJc w:val="left"/>
      <w:pPr>
        <w:ind w:left="6480" w:hanging="360"/>
      </w:pPr>
      <w:rPr>
        <w:rFonts w:ascii="Wingdings" w:hAnsi="Wingdings" w:hint="default"/>
      </w:rPr>
    </w:lvl>
    <w:lvl w:ilvl="6" w:tplc="240A0001" w:tentative="1">
      <w:start w:val="1"/>
      <w:numFmt w:val="bullet"/>
      <w:lvlText w:val=""/>
      <w:lvlJc w:val="left"/>
      <w:pPr>
        <w:ind w:left="7200" w:hanging="360"/>
      </w:pPr>
      <w:rPr>
        <w:rFonts w:ascii="Symbol" w:hAnsi="Symbol" w:hint="default"/>
      </w:rPr>
    </w:lvl>
    <w:lvl w:ilvl="7" w:tplc="240A0003" w:tentative="1">
      <w:start w:val="1"/>
      <w:numFmt w:val="bullet"/>
      <w:lvlText w:val="o"/>
      <w:lvlJc w:val="left"/>
      <w:pPr>
        <w:ind w:left="7920" w:hanging="360"/>
      </w:pPr>
      <w:rPr>
        <w:rFonts w:ascii="Courier New" w:hAnsi="Courier New" w:cs="Courier New" w:hint="default"/>
      </w:rPr>
    </w:lvl>
    <w:lvl w:ilvl="8" w:tplc="240A0005" w:tentative="1">
      <w:start w:val="1"/>
      <w:numFmt w:val="bullet"/>
      <w:lvlText w:val=""/>
      <w:lvlJc w:val="left"/>
      <w:pPr>
        <w:ind w:left="8640" w:hanging="360"/>
      </w:pPr>
      <w:rPr>
        <w:rFonts w:ascii="Wingdings" w:hAnsi="Wingdings" w:hint="default"/>
      </w:rPr>
    </w:lvl>
  </w:abstractNum>
  <w:abstractNum w:abstractNumId="72">
    <w:nsid w:val="738459BC"/>
    <w:multiLevelType w:val="hybridMultilevel"/>
    <w:tmpl w:val="8C5C4F4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3">
    <w:nsid w:val="74D60573"/>
    <w:multiLevelType w:val="hybridMultilevel"/>
    <w:tmpl w:val="919A5DB2"/>
    <w:lvl w:ilvl="0" w:tplc="12D6EBAA">
      <w:numFmt w:val="bullet"/>
      <w:lvlText w:val="-"/>
      <w:lvlJc w:val="left"/>
      <w:pPr>
        <w:ind w:left="2160" w:hanging="360"/>
      </w:pPr>
      <w:rPr>
        <w:rFonts w:ascii="Calibri" w:eastAsiaTheme="minorHAnsi" w:hAnsi="Calibri" w:cstheme="minorBidi"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74">
    <w:nsid w:val="75911427"/>
    <w:multiLevelType w:val="hybridMultilevel"/>
    <w:tmpl w:val="7B86667E"/>
    <w:lvl w:ilvl="0" w:tplc="12D6EBAA">
      <w:numFmt w:val="bullet"/>
      <w:lvlText w:val="-"/>
      <w:lvlJc w:val="left"/>
      <w:pPr>
        <w:ind w:left="1440" w:hanging="360"/>
      </w:pPr>
      <w:rPr>
        <w:rFonts w:ascii="Calibri" w:eastAsiaTheme="minorHAnsi" w:hAnsi="Calibri" w:cstheme="minorBidi"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5">
    <w:nsid w:val="76EA3A41"/>
    <w:multiLevelType w:val="hybridMultilevel"/>
    <w:tmpl w:val="73B0C9C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6">
    <w:nsid w:val="77C05423"/>
    <w:multiLevelType w:val="hybridMultilevel"/>
    <w:tmpl w:val="297CF038"/>
    <w:lvl w:ilvl="0" w:tplc="12D6EBAA">
      <w:numFmt w:val="bullet"/>
      <w:lvlText w:val="-"/>
      <w:lvlJc w:val="left"/>
      <w:pPr>
        <w:ind w:left="2160" w:hanging="360"/>
      </w:pPr>
      <w:rPr>
        <w:rFonts w:ascii="Calibri" w:eastAsiaTheme="minorHAnsi" w:hAnsi="Calibri" w:cstheme="minorBidi"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77">
    <w:nsid w:val="783C5CB9"/>
    <w:multiLevelType w:val="hybridMultilevel"/>
    <w:tmpl w:val="D7EC270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8">
    <w:nsid w:val="79477BE6"/>
    <w:multiLevelType w:val="hybridMultilevel"/>
    <w:tmpl w:val="0C5A192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9">
    <w:nsid w:val="799D530A"/>
    <w:multiLevelType w:val="hybridMultilevel"/>
    <w:tmpl w:val="E0580E9A"/>
    <w:lvl w:ilvl="0" w:tplc="240A0017">
      <w:start w:val="1"/>
      <w:numFmt w:val="lowerLetter"/>
      <w:lvlText w:val="%1)"/>
      <w:lvlJc w:val="left"/>
      <w:pPr>
        <w:ind w:left="2160" w:hanging="360"/>
      </w:p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80">
    <w:nsid w:val="7AA6039A"/>
    <w:multiLevelType w:val="hybridMultilevel"/>
    <w:tmpl w:val="DD2EE10E"/>
    <w:lvl w:ilvl="0" w:tplc="84843CDE">
      <w:start w:val="1"/>
      <w:numFmt w:val="decimal"/>
      <w:lvlText w:val="%1)"/>
      <w:lvlJc w:val="left"/>
      <w:pPr>
        <w:ind w:left="1440" w:hanging="360"/>
      </w:pPr>
      <w:rPr>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81">
    <w:nsid w:val="7C150675"/>
    <w:multiLevelType w:val="hybridMultilevel"/>
    <w:tmpl w:val="E7869F72"/>
    <w:lvl w:ilvl="0" w:tplc="12D6EBAA">
      <w:numFmt w:val="bullet"/>
      <w:lvlText w:val="-"/>
      <w:lvlJc w:val="left"/>
      <w:pPr>
        <w:ind w:left="1440" w:hanging="360"/>
      </w:pPr>
      <w:rPr>
        <w:rFonts w:ascii="Calibri" w:eastAsiaTheme="minorHAnsi" w:hAnsi="Calibri" w:cstheme="minorBidi"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2">
    <w:nsid w:val="7D5C0B17"/>
    <w:multiLevelType w:val="hybridMultilevel"/>
    <w:tmpl w:val="400EDC52"/>
    <w:lvl w:ilvl="0" w:tplc="240A0001">
      <w:start w:val="1"/>
      <w:numFmt w:val="bullet"/>
      <w:lvlText w:val=""/>
      <w:lvlJc w:val="left"/>
      <w:pPr>
        <w:ind w:left="2520" w:hanging="360"/>
      </w:pPr>
      <w:rPr>
        <w:rFonts w:ascii="Symbol" w:hAnsi="Symbol" w:hint="default"/>
      </w:rPr>
    </w:lvl>
    <w:lvl w:ilvl="1" w:tplc="240A0003" w:tentative="1">
      <w:start w:val="1"/>
      <w:numFmt w:val="bullet"/>
      <w:lvlText w:val="o"/>
      <w:lvlJc w:val="left"/>
      <w:pPr>
        <w:ind w:left="3240" w:hanging="360"/>
      </w:pPr>
      <w:rPr>
        <w:rFonts w:ascii="Courier New" w:hAnsi="Courier New" w:cs="Courier New" w:hint="default"/>
      </w:rPr>
    </w:lvl>
    <w:lvl w:ilvl="2" w:tplc="240A0005" w:tentative="1">
      <w:start w:val="1"/>
      <w:numFmt w:val="bullet"/>
      <w:lvlText w:val=""/>
      <w:lvlJc w:val="left"/>
      <w:pPr>
        <w:ind w:left="3960" w:hanging="360"/>
      </w:pPr>
      <w:rPr>
        <w:rFonts w:ascii="Wingdings" w:hAnsi="Wingdings" w:hint="default"/>
      </w:rPr>
    </w:lvl>
    <w:lvl w:ilvl="3" w:tplc="240A0001" w:tentative="1">
      <w:start w:val="1"/>
      <w:numFmt w:val="bullet"/>
      <w:lvlText w:val=""/>
      <w:lvlJc w:val="left"/>
      <w:pPr>
        <w:ind w:left="4680" w:hanging="360"/>
      </w:pPr>
      <w:rPr>
        <w:rFonts w:ascii="Symbol" w:hAnsi="Symbol" w:hint="default"/>
      </w:rPr>
    </w:lvl>
    <w:lvl w:ilvl="4" w:tplc="240A0003" w:tentative="1">
      <w:start w:val="1"/>
      <w:numFmt w:val="bullet"/>
      <w:lvlText w:val="o"/>
      <w:lvlJc w:val="left"/>
      <w:pPr>
        <w:ind w:left="5400" w:hanging="360"/>
      </w:pPr>
      <w:rPr>
        <w:rFonts w:ascii="Courier New" w:hAnsi="Courier New" w:cs="Courier New" w:hint="default"/>
      </w:rPr>
    </w:lvl>
    <w:lvl w:ilvl="5" w:tplc="240A0005" w:tentative="1">
      <w:start w:val="1"/>
      <w:numFmt w:val="bullet"/>
      <w:lvlText w:val=""/>
      <w:lvlJc w:val="left"/>
      <w:pPr>
        <w:ind w:left="6120" w:hanging="360"/>
      </w:pPr>
      <w:rPr>
        <w:rFonts w:ascii="Wingdings" w:hAnsi="Wingdings" w:hint="default"/>
      </w:rPr>
    </w:lvl>
    <w:lvl w:ilvl="6" w:tplc="240A0001" w:tentative="1">
      <w:start w:val="1"/>
      <w:numFmt w:val="bullet"/>
      <w:lvlText w:val=""/>
      <w:lvlJc w:val="left"/>
      <w:pPr>
        <w:ind w:left="6840" w:hanging="360"/>
      </w:pPr>
      <w:rPr>
        <w:rFonts w:ascii="Symbol" w:hAnsi="Symbol" w:hint="default"/>
      </w:rPr>
    </w:lvl>
    <w:lvl w:ilvl="7" w:tplc="240A0003" w:tentative="1">
      <w:start w:val="1"/>
      <w:numFmt w:val="bullet"/>
      <w:lvlText w:val="o"/>
      <w:lvlJc w:val="left"/>
      <w:pPr>
        <w:ind w:left="7560" w:hanging="360"/>
      </w:pPr>
      <w:rPr>
        <w:rFonts w:ascii="Courier New" w:hAnsi="Courier New" w:cs="Courier New" w:hint="default"/>
      </w:rPr>
    </w:lvl>
    <w:lvl w:ilvl="8" w:tplc="240A0005" w:tentative="1">
      <w:start w:val="1"/>
      <w:numFmt w:val="bullet"/>
      <w:lvlText w:val=""/>
      <w:lvlJc w:val="left"/>
      <w:pPr>
        <w:ind w:left="8280" w:hanging="360"/>
      </w:pPr>
      <w:rPr>
        <w:rFonts w:ascii="Wingdings" w:hAnsi="Wingdings" w:hint="default"/>
      </w:rPr>
    </w:lvl>
  </w:abstractNum>
  <w:abstractNum w:abstractNumId="83">
    <w:nsid w:val="7FA002DB"/>
    <w:multiLevelType w:val="hybridMultilevel"/>
    <w:tmpl w:val="7D06F538"/>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num w:numId="1">
    <w:abstractNumId w:val="15"/>
  </w:num>
  <w:num w:numId="2">
    <w:abstractNumId w:val="0"/>
  </w:num>
  <w:num w:numId="3">
    <w:abstractNumId w:val="26"/>
  </w:num>
  <w:num w:numId="4">
    <w:abstractNumId w:val="13"/>
  </w:num>
  <w:num w:numId="5">
    <w:abstractNumId w:val="55"/>
  </w:num>
  <w:num w:numId="6">
    <w:abstractNumId w:val="42"/>
  </w:num>
  <w:num w:numId="7">
    <w:abstractNumId w:val="61"/>
  </w:num>
  <w:num w:numId="8">
    <w:abstractNumId w:val="3"/>
  </w:num>
  <w:num w:numId="9">
    <w:abstractNumId w:val="72"/>
  </w:num>
  <w:num w:numId="10">
    <w:abstractNumId w:val="36"/>
  </w:num>
  <w:num w:numId="11">
    <w:abstractNumId w:val="83"/>
  </w:num>
  <w:num w:numId="12">
    <w:abstractNumId w:val="49"/>
  </w:num>
  <w:num w:numId="13">
    <w:abstractNumId w:val="69"/>
  </w:num>
  <w:num w:numId="14">
    <w:abstractNumId w:val="65"/>
  </w:num>
  <w:num w:numId="15">
    <w:abstractNumId w:val="17"/>
  </w:num>
  <w:num w:numId="16">
    <w:abstractNumId w:val="40"/>
  </w:num>
  <w:num w:numId="17">
    <w:abstractNumId w:val="29"/>
  </w:num>
  <w:num w:numId="18">
    <w:abstractNumId w:val="58"/>
  </w:num>
  <w:num w:numId="19">
    <w:abstractNumId w:val="64"/>
  </w:num>
  <w:num w:numId="20">
    <w:abstractNumId w:val="24"/>
  </w:num>
  <w:num w:numId="21">
    <w:abstractNumId w:val="2"/>
  </w:num>
  <w:num w:numId="22">
    <w:abstractNumId w:val="78"/>
  </w:num>
  <w:num w:numId="23">
    <w:abstractNumId w:val="77"/>
  </w:num>
  <w:num w:numId="24">
    <w:abstractNumId w:val="1"/>
  </w:num>
  <w:num w:numId="25">
    <w:abstractNumId w:val="38"/>
  </w:num>
  <w:num w:numId="26">
    <w:abstractNumId w:val="30"/>
  </w:num>
  <w:num w:numId="27">
    <w:abstractNumId w:val="19"/>
  </w:num>
  <w:num w:numId="28">
    <w:abstractNumId w:val="10"/>
  </w:num>
  <w:num w:numId="29">
    <w:abstractNumId w:val="27"/>
  </w:num>
  <w:num w:numId="30">
    <w:abstractNumId w:val="53"/>
  </w:num>
  <w:num w:numId="31">
    <w:abstractNumId w:val="11"/>
  </w:num>
  <w:num w:numId="32">
    <w:abstractNumId w:val="31"/>
  </w:num>
  <w:num w:numId="33">
    <w:abstractNumId w:val="67"/>
  </w:num>
  <w:num w:numId="34">
    <w:abstractNumId w:val="41"/>
  </w:num>
  <w:num w:numId="35">
    <w:abstractNumId w:val="23"/>
  </w:num>
  <w:num w:numId="36">
    <w:abstractNumId w:val="46"/>
  </w:num>
  <w:num w:numId="37">
    <w:abstractNumId w:val="32"/>
  </w:num>
  <w:num w:numId="38">
    <w:abstractNumId w:val="82"/>
  </w:num>
  <w:num w:numId="39">
    <w:abstractNumId w:val="66"/>
  </w:num>
  <w:num w:numId="40">
    <w:abstractNumId w:val="48"/>
  </w:num>
  <w:num w:numId="41">
    <w:abstractNumId w:val="37"/>
  </w:num>
  <w:num w:numId="42">
    <w:abstractNumId w:val="54"/>
  </w:num>
  <w:num w:numId="43">
    <w:abstractNumId w:val="60"/>
  </w:num>
  <w:num w:numId="44">
    <w:abstractNumId w:val="63"/>
  </w:num>
  <w:num w:numId="45">
    <w:abstractNumId w:val="28"/>
  </w:num>
  <w:num w:numId="46">
    <w:abstractNumId w:val="47"/>
  </w:num>
  <w:num w:numId="47">
    <w:abstractNumId w:val="71"/>
  </w:num>
  <w:num w:numId="48">
    <w:abstractNumId w:val="59"/>
  </w:num>
  <w:num w:numId="49">
    <w:abstractNumId w:val="12"/>
  </w:num>
  <w:num w:numId="50">
    <w:abstractNumId w:val="35"/>
  </w:num>
  <w:num w:numId="51">
    <w:abstractNumId w:val="7"/>
  </w:num>
  <w:num w:numId="52">
    <w:abstractNumId w:val="21"/>
  </w:num>
  <w:num w:numId="53">
    <w:abstractNumId w:val="9"/>
  </w:num>
  <w:num w:numId="54">
    <w:abstractNumId w:val="20"/>
  </w:num>
  <w:num w:numId="55">
    <w:abstractNumId w:val="18"/>
  </w:num>
  <w:num w:numId="56">
    <w:abstractNumId w:val="68"/>
  </w:num>
  <w:num w:numId="57">
    <w:abstractNumId w:val="80"/>
  </w:num>
  <w:num w:numId="58">
    <w:abstractNumId w:val="73"/>
  </w:num>
  <w:num w:numId="59">
    <w:abstractNumId w:val="43"/>
  </w:num>
  <w:num w:numId="60">
    <w:abstractNumId w:val="76"/>
  </w:num>
  <w:num w:numId="61">
    <w:abstractNumId w:val="45"/>
  </w:num>
  <w:num w:numId="62">
    <w:abstractNumId w:val="74"/>
  </w:num>
  <w:num w:numId="63">
    <w:abstractNumId w:val="33"/>
  </w:num>
  <w:num w:numId="64">
    <w:abstractNumId w:val="52"/>
  </w:num>
  <w:num w:numId="65">
    <w:abstractNumId w:val="6"/>
  </w:num>
  <w:num w:numId="66">
    <w:abstractNumId w:val="50"/>
  </w:num>
  <w:num w:numId="67">
    <w:abstractNumId w:val="75"/>
  </w:num>
  <w:num w:numId="68">
    <w:abstractNumId w:val="4"/>
  </w:num>
  <w:num w:numId="69">
    <w:abstractNumId w:val="16"/>
  </w:num>
  <w:num w:numId="70">
    <w:abstractNumId w:val="5"/>
  </w:num>
  <w:num w:numId="71">
    <w:abstractNumId w:val="22"/>
  </w:num>
  <w:num w:numId="72">
    <w:abstractNumId w:val="8"/>
  </w:num>
  <w:num w:numId="73">
    <w:abstractNumId w:val="44"/>
  </w:num>
  <w:num w:numId="74">
    <w:abstractNumId w:val="57"/>
  </w:num>
  <w:num w:numId="75">
    <w:abstractNumId w:val="14"/>
  </w:num>
  <w:num w:numId="76">
    <w:abstractNumId w:val="70"/>
  </w:num>
  <w:num w:numId="77">
    <w:abstractNumId w:val="81"/>
  </w:num>
  <w:num w:numId="78">
    <w:abstractNumId w:val="51"/>
  </w:num>
  <w:num w:numId="79">
    <w:abstractNumId w:val="34"/>
  </w:num>
  <w:num w:numId="80">
    <w:abstractNumId w:val="62"/>
  </w:num>
  <w:num w:numId="81">
    <w:abstractNumId w:val="79"/>
  </w:num>
  <w:num w:numId="82">
    <w:abstractNumId w:val="39"/>
  </w:num>
  <w:num w:numId="83">
    <w:abstractNumId w:val="56"/>
  </w:num>
  <w:num w:numId="84">
    <w:abstractNumId w:val="2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DA7"/>
    <w:rsid w:val="000626E7"/>
    <w:rsid w:val="00083DA7"/>
    <w:rsid w:val="000A77C5"/>
    <w:rsid w:val="0019045B"/>
    <w:rsid w:val="001E0393"/>
    <w:rsid w:val="001F1856"/>
    <w:rsid w:val="002C3F50"/>
    <w:rsid w:val="00395ABE"/>
    <w:rsid w:val="003A2445"/>
    <w:rsid w:val="003E0061"/>
    <w:rsid w:val="003F2C44"/>
    <w:rsid w:val="003F5F6C"/>
    <w:rsid w:val="00452B11"/>
    <w:rsid w:val="004B169B"/>
    <w:rsid w:val="00562680"/>
    <w:rsid w:val="005C0839"/>
    <w:rsid w:val="0061594F"/>
    <w:rsid w:val="00620182"/>
    <w:rsid w:val="006519D4"/>
    <w:rsid w:val="00712332"/>
    <w:rsid w:val="009333B8"/>
    <w:rsid w:val="00950A6E"/>
    <w:rsid w:val="009B790C"/>
    <w:rsid w:val="00B40924"/>
    <w:rsid w:val="00B934EF"/>
    <w:rsid w:val="00C1479A"/>
    <w:rsid w:val="00CB1B6A"/>
    <w:rsid w:val="00CC34CE"/>
    <w:rsid w:val="00D8763F"/>
    <w:rsid w:val="00DC7BF7"/>
    <w:rsid w:val="00E6370E"/>
    <w:rsid w:val="00E81ABA"/>
    <w:rsid w:val="00EA654D"/>
    <w:rsid w:val="00F25AD9"/>
    <w:rsid w:val="00F26D05"/>
    <w:rsid w:val="00F3502F"/>
    <w:rsid w:val="00FA77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83D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3DA7"/>
    <w:rPr>
      <w:rFonts w:ascii="Tahoma" w:hAnsi="Tahoma" w:cs="Tahoma"/>
      <w:sz w:val="16"/>
      <w:szCs w:val="16"/>
    </w:rPr>
  </w:style>
  <w:style w:type="paragraph" w:styleId="Prrafodelista">
    <w:name w:val="List Paragraph"/>
    <w:basedOn w:val="Normal"/>
    <w:uiPriority w:val="34"/>
    <w:qFormat/>
    <w:rsid w:val="00083DA7"/>
    <w:pPr>
      <w:ind w:left="720"/>
      <w:contextualSpacing/>
    </w:pPr>
  </w:style>
  <w:style w:type="character" w:styleId="Hipervnculo">
    <w:name w:val="Hyperlink"/>
    <w:basedOn w:val="Fuentedeprrafopredeter"/>
    <w:uiPriority w:val="99"/>
    <w:unhideWhenUsed/>
    <w:rsid w:val="003F2C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83D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3DA7"/>
    <w:rPr>
      <w:rFonts w:ascii="Tahoma" w:hAnsi="Tahoma" w:cs="Tahoma"/>
      <w:sz w:val="16"/>
      <w:szCs w:val="16"/>
    </w:rPr>
  </w:style>
  <w:style w:type="paragraph" w:styleId="Prrafodelista">
    <w:name w:val="List Paragraph"/>
    <w:basedOn w:val="Normal"/>
    <w:uiPriority w:val="34"/>
    <w:qFormat/>
    <w:rsid w:val="00083DA7"/>
    <w:pPr>
      <w:ind w:left="720"/>
      <w:contextualSpacing/>
    </w:pPr>
  </w:style>
  <w:style w:type="character" w:styleId="Hipervnculo">
    <w:name w:val="Hyperlink"/>
    <w:basedOn w:val="Fuentedeprrafopredeter"/>
    <w:uiPriority w:val="99"/>
    <w:unhideWhenUsed/>
    <w:rsid w:val="003F2C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7461</Words>
  <Characters>41039</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2</cp:revision>
  <cp:lastPrinted>2016-10-15T14:42:00Z</cp:lastPrinted>
  <dcterms:created xsi:type="dcterms:W3CDTF">2016-10-15T16:07:00Z</dcterms:created>
  <dcterms:modified xsi:type="dcterms:W3CDTF">2016-10-15T16:07:00Z</dcterms:modified>
</cp:coreProperties>
</file>